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Istok Web" w:hAnsi="Istok Web" w:eastAsia="微软雅黑" w:cs="Istok Web"/>
          <w:sz w:val="20"/>
          <w:szCs w:val="20"/>
        </w:rPr>
      </w:pPr>
      <w:bookmarkStart w:id="0" w:name="_top"/>
      <w:r>
        <w:rPr>
          <w:rFonts w:hint="default" w:ascii="Istok Web" w:hAnsi="Istok Web" w:eastAsia="微软雅黑" w:cs="Istok Web"/>
          <w:sz w:val="20"/>
          <w:szCs w:val="20"/>
        </w:rPr>
        <mc:AlternateContent>
          <mc:Choice Requires="wps">
            <w:drawing>
              <wp:anchor distT="0" distB="0" distL="114300" distR="114300" simplePos="0" relativeHeight="251663360" behindDoc="0" locked="0" layoutInCell="1" allowOverlap="1">
                <wp:simplePos x="0" y="0"/>
                <wp:positionH relativeFrom="column">
                  <wp:posOffset>-631190</wp:posOffset>
                </wp:positionH>
                <wp:positionV relativeFrom="page">
                  <wp:posOffset>6424295</wp:posOffset>
                </wp:positionV>
                <wp:extent cx="6544945" cy="62293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6544945" cy="622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Istok Web" w:hAnsi="Istok Web" w:eastAsia="阿里巴巴普惠体" w:cs="Istok Web"/>
                                <w:b w:val="0"/>
                                <w:bCs w:val="0"/>
                                <w:color w:val="2C66A5"/>
                                <w:sz w:val="52"/>
                                <w:szCs w:val="52"/>
                                <w:lang w:val="en-US" w:eastAsia="zh-CN"/>
                              </w:rPr>
                            </w:pPr>
                            <w:r>
                              <w:rPr>
                                <w:rFonts w:hint="eastAsia" w:ascii="Istok Web" w:hAnsi="Istok Web" w:eastAsia="阿里巴巴普惠体" w:cs="Istok Web"/>
                                <w:b w:val="0"/>
                                <w:bCs w:val="0"/>
                                <w:color w:val="2C66A5"/>
                                <w:sz w:val="52"/>
                                <w:szCs w:val="52"/>
                                <w:lang w:val="en-US" w:eastAsia="zh-CN"/>
                              </w:rPr>
                              <w:t>Milesight</w:t>
                            </w:r>
                            <w:r>
                              <w:rPr>
                                <w:rFonts w:hint="eastAsia" w:eastAsia="阿里巴巴普惠体" w:cs="Istok Web"/>
                                <w:b w:val="0"/>
                                <w:bCs w:val="0"/>
                                <w:color w:val="2C66A5"/>
                                <w:sz w:val="52"/>
                                <w:szCs w:val="52"/>
                                <w:lang w:val="en-US" w:eastAsia="zh-CN"/>
                              </w:rPr>
                              <w:t>-</w:t>
                            </w:r>
                            <w:r>
                              <w:rPr>
                                <w:rFonts w:hint="eastAsia" w:ascii="Istok Web" w:hAnsi="Istok Web" w:eastAsia="阿里巴巴普惠体" w:cs="Istok Web"/>
                                <w:b w:val="0"/>
                                <w:bCs w:val="0"/>
                                <w:color w:val="2C66A5"/>
                                <w:sz w:val="52"/>
                                <w:szCs w:val="52"/>
                                <w:lang w:val="en-US" w:eastAsia="zh-CN"/>
                              </w:rPr>
                              <w:t>Troubleshooting</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7pt;margin-top:505.85pt;height:49.05pt;width:515.35pt;mso-position-vertical-relative:page;z-index:251663360;mso-width-relative:page;mso-height-relative:page;" filled="f" stroked="f" coordsize="21600,21600" o:gfxdata="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xaGdwAAAANAQAADwAAAAAAAAABACAAAAAiAAAA&#10;ZHJzL2Rvd25yZXYueG1sUEsBAhQAFAAAAAgAh07iQKMyVZk8AgAAaAQAAA4AAAAAAAAAAQAgAAAA&#10;KwEAAGRycy9lMm9Eb2MueG1sUEsFBgAAAAAGAAYAWQEAANkFAAAAAA==&#10;">
                <v:fill on="f" focussize="0,0"/>
                <v:stroke on="f" weight="0.5pt"/>
                <v:imagedata o:title=""/>
                <o:lock v:ext="edit" aspectratio="f"/>
                <v:textbox>
                  <w:txbxContent>
                    <w:p>
                      <w:pPr>
                        <w:jc w:val="center"/>
                        <w:rPr>
                          <w:rFonts w:hint="default" w:ascii="Istok Web" w:hAnsi="Istok Web" w:eastAsia="阿里巴巴普惠体" w:cs="Istok Web"/>
                          <w:b w:val="0"/>
                          <w:bCs w:val="0"/>
                          <w:color w:val="2C66A5"/>
                          <w:sz w:val="52"/>
                          <w:szCs w:val="52"/>
                          <w:lang w:val="en-US" w:eastAsia="zh-CN"/>
                        </w:rPr>
                      </w:pPr>
                      <w:r>
                        <w:rPr>
                          <w:rFonts w:hint="eastAsia" w:ascii="Istok Web" w:hAnsi="Istok Web" w:eastAsia="阿里巴巴普惠体" w:cs="Istok Web"/>
                          <w:b w:val="0"/>
                          <w:bCs w:val="0"/>
                          <w:color w:val="2C66A5"/>
                          <w:sz w:val="52"/>
                          <w:szCs w:val="52"/>
                          <w:lang w:val="en-US" w:eastAsia="zh-CN"/>
                        </w:rPr>
                        <w:t>Milesight</w:t>
                      </w:r>
                      <w:r>
                        <w:rPr>
                          <w:rFonts w:hint="eastAsia" w:eastAsia="阿里巴巴普惠体" w:cs="Istok Web"/>
                          <w:b w:val="0"/>
                          <w:bCs w:val="0"/>
                          <w:color w:val="2C66A5"/>
                          <w:sz w:val="52"/>
                          <w:szCs w:val="52"/>
                          <w:lang w:val="en-US" w:eastAsia="zh-CN"/>
                        </w:rPr>
                        <w:t>-</w:t>
                      </w:r>
                      <w:r>
                        <w:rPr>
                          <w:rFonts w:hint="eastAsia" w:ascii="Istok Web" w:hAnsi="Istok Web" w:eastAsia="阿里巴巴普惠体" w:cs="Istok Web"/>
                          <w:b w:val="0"/>
                          <w:bCs w:val="0"/>
                          <w:color w:val="2C66A5"/>
                          <w:sz w:val="52"/>
                          <w:szCs w:val="52"/>
                          <w:lang w:val="en-US" w:eastAsia="zh-CN"/>
                        </w:rPr>
                        <w:t>Troubleshooting</w:t>
                      </w:r>
                    </w:p>
                    <w:p>
                      <w:pPr>
                        <w:rPr>
                          <w:rFonts w:hint="default"/>
                          <w:lang w:val="en-US" w:eastAsia="zh-CN"/>
                        </w:rPr>
                      </w:pPr>
                    </w:p>
                  </w:txbxContent>
                </v:textbox>
              </v:shape>
            </w:pict>
          </mc:Fallback>
        </mc:AlternateContent>
      </w:r>
      <w:r>
        <w:rPr>
          <w:rFonts w:hint="default" w:ascii="Istok Web" w:hAnsi="Istok Web" w:eastAsia="微软雅黑" w:cs="Istok Web"/>
          <w:sz w:val="20"/>
          <w:szCs w:val="20"/>
        </w:rPr>
        <mc:AlternateContent>
          <mc:Choice Requires="wps">
            <w:drawing>
              <wp:anchor distT="0" distB="0" distL="114300" distR="114300" simplePos="0" relativeHeight="251664384" behindDoc="0" locked="0" layoutInCell="1" allowOverlap="1">
                <wp:simplePos x="0" y="0"/>
                <wp:positionH relativeFrom="column">
                  <wp:posOffset>-631190</wp:posOffset>
                </wp:positionH>
                <wp:positionV relativeFrom="page">
                  <wp:posOffset>6948170</wp:posOffset>
                </wp:positionV>
                <wp:extent cx="6544945" cy="622935"/>
                <wp:effectExtent l="0" t="0" r="0" b="0"/>
                <wp:wrapNone/>
                <wp:docPr id="2" name="文本框 2"/>
                <wp:cNvGraphicFramePr/>
                <a:graphic xmlns:a="http://schemas.openxmlformats.org/drawingml/2006/main">
                  <a:graphicData uri="http://schemas.microsoft.com/office/word/2010/wordprocessingShape">
                    <wps:wsp>
                      <wps:cNvSpPr txBox="1"/>
                      <wps:spPr>
                        <a:xfrm>
                          <a:off x="0" y="0"/>
                          <a:ext cx="6544945" cy="622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Roboto" w:hAnsi="Roboto" w:eastAsia="微软雅黑" w:cs="Roboto"/>
                                <w:b w:val="0"/>
                                <w:bCs/>
                                <w:color w:val="767171" w:themeColor="background2" w:themeShade="80"/>
                                <w:sz w:val="32"/>
                                <w:szCs w:val="32"/>
                                <w:lang w:val="en-US" w:eastAsia="zh-CN"/>
                              </w:rPr>
                            </w:pPr>
                            <w:r>
                              <w:rPr>
                                <w:rFonts w:hint="eastAsia" w:ascii="Roboto" w:hAnsi="Roboto" w:eastAsia="微软雅黑" w:cs="Roboto"/>
                                <w:b w:val="0"/>
                                <w:bCs/>
                                <w:color w:val="767171" w:themeColor="background2" w:themeShade="80"/>
                                <w:sz w:val="32"/>
                                <w:szCs w:val="32"/>
                                <w:lang w:val="en-US" w:eastAsia="zh-CN"/>
                              </w:rPr>
                              <w:t>Common causes of LPR data push failures to Milesight NVR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7pt;margin-top:547.1pt;height:49.05pt;width:515.35pt;mso-position-vertical-relative:page;z-index:251664384;mso-width-relative:page;mso-height-relative:page;" filled="f" stroked="f" coordsize="21600,21600" o:gfxdata="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&#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dRgON0AAAANAQAADwAAAAAAAAABACAAAAAiAAAA&#10;ZHJzL2Rvd25yZXYueG1sUEsBAhQAFAAAAAgAh07iQH0G3fg7AgAAZgQAAA4AAAAAAAAAAQAgAAAA&#10;LAEAAGRycy9lMm9Eb2MueG1sUEsFBgAAAAAGAAYAWQEAANkFAAAAAA==&#10;">
                <v:fill on="f" focussize="0,0"/>
                <v:stroke on="f" weight="0.5pt"/>
                <v:imagedata o:title=""/>
                <o:lock v:ext="edit" aspectratio="f"/>
                <v:textbox>
                  <w:txbxContent>
                    <w:p>
                      <w:pPr>
                        <w:jc w:val="center"/>
                        <w:rPr>
                          <w:rFonts w:hint="eastAsia" w:ascii="Roboto" w:hAnsi="Roboto" w:eastAsia="微软雅黑" w:cs="Roboto"/>
                          <w:b w:val="0"/>
                          <w:bCs/>
                          <w:color w:val="767171" w:themeColor="background2" w:themeShade="80"/>
                          <w:sz w:val="32"/>
                          <w:szCs w:val="32"/>
                          <w:lang w:val="en-US" w:eastAsia="zh-CN"/>
                        </w:rPr>
                      </w:pPr>
                      <w:r>
                        <w:rPr>
                          <w:rFonts w:hint="eastAsia" w:ascii="Roboto" w:hAnsi="Roboto" w:eastAsia="微软雅黑" w:cs="Roboto"/>
                          <w:b w:val="0"/>
                          <w:bCs/>
                          <w:color w:val="767171" w:themeColor="background2" w:themeShade="80"/>
                          <w:sz w:val="32"/>
                          <w:szCs w:val="32"/>
                          <w:lang w:val="en-US" w:eastAsia="zh-CN"/>
                        </w:rPr>
                        <w:t>Common causes of LPR data push failures to Milesight NVR</w:t>
                      </w:r>
                    </w:p>
                  </w:txbxContent>
                </v:textbox>
              </v:shape>
            </w:pict>
          </mc:Fallback>
        </mc:AlternateContent>
      </w:r>
      <w:r>
        <w:rPr>
          <w:rFonts w:hint="default" w:ascii="Istok Web" w:hAnsi="Istok Web" w:eastAsia="微软雅黑" w:cs="Istok Web"/>
          <w:sz w:val="20"/>
          <w:szCs w:val="20"/>
          <w:lang w:eastAsia="zh-CN"/>
        </w:rPr>
        <w:drawing>
          <wp:anchor distT="0" distB="0" distL="114300" distR="114300" simplePos="0" relativeHeight="251662336" behindDoc="1" locked="0" layoutInCell="1" allowOverlap="1">
            <wp:simplePos x="0" y="0"/>
            <wp:positionH relativeFrom="column">
              <wp:posOffset>-1141730</wp:posOffset>
            </wp:positionH>
            <wp:positionV relativeFrom="page">
              <wp:posOffset>0</wp:posOffset>
            </wp:positionV>
            <wp:extent cx="7566025" cy="10704195"/>
            <wp:effectExtent l="0" t="0" r="15875" b="1905"/>
            <wp:wrapThrough wrapText="bothSides">
              <wp:wrapPolygon>
                <wp:start x="0" y="0"/>
                <wp:lineTo x="0" y="21565"/>
                <wp:lineTo x="21537" y="21565"/>
                <wp:lineTo x="21537" y="0"/>
                <wp:lineTo x="0" y="0"/>
              </wp:wrapPolygon>
            </wp:wrapThrough>
            <wp:docPr id="9" name="图片 9" descr="C:\Users\Iris\Desktop\完整word\word模板竖版_英文.jpgword模板竖版_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Iris\Desktop\完整word\word模板竖版_英文.jpgword模板竖版_英文"/>
                    <pic:cNvPicPr>
                      <a:picLocks noChangeAspect="1"/>
                    </pic:cNvPicPr>
                  </pic:nvPicPr>
                  <pic:blipFill>
                    <a:blip r:embed="rId7"/>
                    <a:srcRect/>
                    <a:stretch>
                      <a:fillRect/>
                    </a:stretch>
                  </pic:blipFill>
                  <pic:spPr>
                    <a:xfrm>
                      <a:off x="0" y="0"/>
                      <a:ext cx="7566025" cy="10704195"/>
                    </a:xfrm>
                    <a:prstGeom prst="rect">
                      <a:avLst/>
                    </a:prstGeom>
                  </pic:spPr>
                </pic:pic>
              </a:graphicData>
            </a:graphic>
          </wp:anchor>
        </w:drawing>
      </w:r>
    </w:p>
    <w:bookmarkEnd w:id="0"/>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Istok Web" w:hAnsi="Istok Web" w:eastAsia="微软雅黑" w:cs="Istok Web"/>
          <w:sz w:val="20"/>
          <w:szCs w:val="20"/>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tbl>
      <w:tblPr>
        <w:tblStyle w:val="9"/>
        <w:tblpPr w:leftFromText="180" w:rightFromText="180" w:vertAnchor="page" w:horzAnchor="page" w:tblpX="1914" w:tblpY="150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3E9EE8"/>
        <w:tblLayout w:type="autofit"/>
        <w:tblCellMar>
          <w:top w:w="0" w:type="dxa"/>
          <w:left w:w="108" w:type="dxa"/>
          <w:bottom w:w="0" w:type="dxa"/>
          <w:right w:w="108" w:type="dxa"/>
        </w:tblCellMar>
      </w:tblPr>
      <w:tblGrid>
        <w:gridCol w:w="2337"/>
        <w:gridCol w:w="2040"/>
        <w:gridCol w:w="2107"/>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3E9EE8"/>
          <w:tblCellMar>
            <w:top w:w="0" w:type="dxa"/>
            <w:left w:w="108" w:type="dxa"/>
            <w:bottom w:w="0" w:type="dxa"/>
            <w:right w:w="108" w:type="dxa"/>
          </w:tblCellMar>
        </w:tblPrEx>
        <w:trPr>
          <w:trHeight w:val="464" w:hRule="atLeast"/>
        </w:trPr>
        <w:tc>
          <w:tcPr>
            <w:tcW w:w="2337" w:type="dxa"/>
            <w:shd w:val="clear" w:color="auto" w:fill="3E9EE8"/>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Istok Web" w:hAnsi="Istok Web" w:eastAsia="微软雅黑" w:cs="Istok Web"/>
                <w:b/>
                <w:bCs/>
                <w:color w:val="auto"/>
                <w:kern w:val="0"/>
                <w:sz w:val="21"/>
                <w:szCs w:val="21"/>
                <w:vertAlign w:val="baseline"/>
                <w:lang w:val="en-US" w:eastAsia="zh-CN"/>
              </w:rPr>
            </w:pPr>
            <w:r>
              <w:rPr>
                <w:rFonts w:hint="default" w:ascii="Istok Web" w:hAnsi="Istok Web" w:eastAsia="微软雅黑" w:cs="Istok Web"/>
                <w:b/>
                <w:bCs/>
                <w:color w:val="auto"/>
                <w:kern w:val="0"/>
                <w:sz w:val="21"/>
                <w:szCs w:val="21"/>
                <w:vertAlign w:val="baseline"/>
                <w:lang w:val="en-US" w:eastAsia="zh-CN"/>
              </w:rPr>
              <w:t>Version</w:t>
            </w:r>
          </w:p>
        </w:tc>
        <w:tc>
          <w:tcPr>
            <w:tcW w:w="2040" w:type="dxa"/>
            <w:shd w:val="clear" w:color="auto" w:fill="3E9EE8"/>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Istok Web" w:hAnsi="Istok Web" w:eastAsia="微软雅黑" w:cs="Istok Web"/>
                <w:b/>
                <w:bCs/>
                <w:color w:val="auto"/>
                <w:kern w:val="0"/>
                <w:sz w:val="21"/>
                <w:szCs w:val="21"/>
                <w:vertAlign w:val="baseline"/>
                <w:lang w:val="en-US" w:eastAsia="zh-CN"/>
              </w:rPr>
            </w:pPr>
            <w:r>
              <w:rPr>
                <w:rFonts w:hint="default" w:ascii="Istok Web" w:hAnsi="Istok Web" w:eastAsia="微软雅黑" w:cs="Istok Web"/>
                <w:b/>
                <w:bCs/>
                <w:color w:val="auto"/>
                <w:kern w:val="0"/>
                <w:sz w:val="21"/>
                <w:szCs w:val="21"/>
                <w:vertAlign w:val="baseline"/>
                <w:lang w:val="en-US" w:eastAsia="zh-CN"/>
              </w:rPr>
              <w:t>V1.0</w:t>
            </w:r>
          </w:p>
        </w:tc>
        <w:tc>
          <w:tcPr>
            <w:tcW w:w="2107" w:type="dxa"/>
            <w:shd w:val="clear" w:color="auto" w:fill="3E9EE8"/>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Istok Web" w:hAnsi="Istok Web" w:eastAsia="微软雅黑" w:cs="Istok Web"/>
                <w:b/>
                <w:bCs/>
                <w:color w:val="auto"/>
                <w:kern w:val="0"/>
                <w:sz w:val="21"/>
                <w:szCs w:val="21"/>
                <w:vertAlign w:val="baseline"/>
                <w:lang w:val="en-US" w:eastAsia="zh-CN"/>
              </w:rPr>
            </w:pPr>
            <w:r>
              <w:rPr>
                <w:rFonts w:hint="default" w:ascii="Istok Web" w:hAnsi="Istok Web" w:eastAsia="微软雅黑" w:cs="Istok Web"/>
                <w:b/>
                <w:bCs/>
                <w:color w:val="auto"/>
                <w:kern w:val="0"/>
                <w:sz w:val="21"/>
                <w:szCs w:val="21"/>
                <w:vertAlign w:val="baseline"/>
                <w:lang w:val="en-US" w:eastAsia="zh-CN"/>
              </w:rPr>
              <w:t>Update</w:t>
            </w:r>
          </w:p>
        </w:tc>
        <w:tc>
          <w:tcPr>
            <w:tcW w:w="1812" w:type="dxa"/>
            <w:shd w:val="clear" w:color="auto" w:fill="3E9EE8"/>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Istok Web" w:hAnsi="Istok Web" w:eastAsia="微软雅黑" w:cs="Istok Web"/>
                <w:b/>
                <w:bCs/>
                <w:color w:val="auto"/>
                <w:kern w:val="0"/>
                <w:sz w:val="21"/>
                <w:szCs w:val="21"/>
                <w:vertAlign w:val="baseline"/>
                <w:lang w:val="en-US" w:eastAsia="zh-CN"/>
              </w:rPr>
            </w:pPr>
            <w:r>
              <w:rPr>
                <w:rFonts w:hint="default" w:ascii="Istok Web" w:hAnsi="Istok Web" w:eastAsia="微软雅黑" w:cs="Istok Web"/>
                <w:b/>
                <w:bCs/>
                <w:color w:val="auto"/>
                <w:kern w:val="0"/>
                <w:sz w:val="21"/>
                <w:szCs w:val="21"/>
                <w:vertAlign w:val="baseline"/>
                <w:lang w:val="en-US" w:eastAsia="zh-CN"/>
              </w:rPr>
              <w:t>2023.9.1</w:t>
            </w:r>
            <w:r>
              <w:rPr>
                <w:rFonts w:hint="default" w:ascii="Istok Web" w:hAnsi="Istok Web" w:eastAsia="微软雅黑" w:cs="Istok Web"/>
                <w:b/>
                <w:bCs/>
                <w:color w:val="auto"/>
                <w:kern w:val="0"/>
                <w:sz w:val="21"/>
                <w:szCs w:val="21"/>
                <w:vertAlign w:val="baseline"/>
                <w:lang w:val="en-US" w:eastAsia="zh-CN"/>
              </w:rPr>
              <w:t>3</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Istok Web" w:hAnsi="Istok Web" w:eastAsia="微软雅黑" w:cs="Istok Web"/>
          <w:i w:val="0"/>
          <w:iCs w:val="0"/>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default" w:ascii="Istok Web" w:hAnsi="Istok Web" w:eastAsia="微软雅黑" w:cs="Istok Web"/>
          <w:b/>
          <w:bCs/>
          <w:i w:val="0"/>
          <w:iCs w:val="0"/>
          <w:sz w:val="24"/>
          <w:szCs w:val="24"/>
          <w:lang w:val="en-US" w:eastAsia="zh-CN"/>
        </w:rPr>
      </w:pPr>
      <w:r>
        <w:rPr>
          <w:rFonts w:hint="default" w:ascii="Istok Web" w:hAnsi="Istok Web" w:eastAsia="微软雅黑" w:cs="Istok Web"/>
          <w:b/>
          <w:bCs/>
          <w:i w:val="0"/>
          <w:iCs w:val="0"/>
          <w:sz w:val="24"/>
          <w:szCs w:val="24"/>
          <w:lang w:val="en-US" w:eastAsia="zh-CN"/>
        </w:rPr>
        <w:t>Description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Istok Web" w:hAnsi="Istok Web" w:cs="Istok Web"/>
          <w:sz w:val="20"/>
          <w:szCs w:val="20"/>
          <w:lang w:val="en-US" w:eastAsia="zh-CN"/>
        </w:rPr>
      </w:pPr>
      <w:r>
        <w:rPr>
          <w:rFonts w:hint="default" w:ascii="Istok Web" w:hAnsi="Istok Web" w:cs="Istok Web"/>
          <w:sz w:val="20"/>
          <w:szCs w:val="20"/>
          <w:lang w:val="en-US" w:eastAsia="zh-CN"/>
        </w:rPr>
        <w:t xml:space="preserve">This document introduces common problems and reasons why LPR fails to push license plate data to Milesight NVR, </w:t>
      </w:r>
      <w:r>
        <w:rPr>
          <w:rFonts w:hint="default" w:ascii="Istok Web" w:hAnsi="Istok Web" w:cs="Istok Web"/>
          <w:sz w:val="20"/>
          <w:szCs w:val="20"/>
          <w:lang w:val="en-US" w:eastAsia="zh-CN"/>
        </w:rPr>
        <w:t>i</w:t>
      </w:r>
      <w:r>
        <w:rPr>
          <w:rFonts w:hint="default" w:ascii="Istok Web" w:hAnsi="Istok Web" w:cs="Istok Web"/>
          <w:sz w:val="20"/>
          <w:szCs w:val="20"/>
          <w:lang w:val="en-US" w:eastAsia="zh-CN"/>
        </w:rPr>
        <w:t>ncluding the following aspects</w:t>
      </w:r>
      <w:r>
        <w:rPr>
          <w:rFonts w:hint="default" w:ascii="Istok Web" w:hAnsi="Istok Web" w:cs="Istok Web"/>
          <w:sz w:val="20"/>
          <w:szCs w:val="20"/>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default" w:ascii="Istok Web" w:hAnsi="Istok Web" w:cs="Istok Web"/>
          <w:sz w:val="20"/>
          <w:szCs w:val="20"/>
          <w:lang w:val="en-US" w:eastAsia="zh-CN"/>
        </w:rPr>
      </w:pPr>
      <w:r>
        <w:rPr>
          <w:rFonts w:hint="default" w:ascii="Istok Web" w:hAnsi="Istok Web" w:cs="Istok Web"/>
          <w:color w:val="auto"/>
          <w:sz w:val="20"/>
          <w:szCs w:val="20"/>
          <w:u w:val="none"/>
          <w:lang w:val="en-US" w:eastAsia="zh-CN"/>
        </w:rPr>
        <w:fldChar w:fldCharType="begin"/>
      </w:r>
      <w:r>
        <w:rPr>
          <w:rFonts w:hint="default" w:ascii="Istok Web" w:hAnsi="Istok Web" w:cs="Istok Web"/>
          <w:color w:val="auto"/>
          <w:sz w:val="20"/>
          <w:szCs w:val="20"/>
          <w:u w:val="none"/>
          <w:lang w:val="en-US" w:eastAsia="zh-CN"/>
        </w:rPr>
        <w:instrText xml:space="preserve"> HYPERLINK \l "_The LPR Message Post mode is not set correctly" </w:instrText>
      </w:r>
      <w:r>
        <w:rPr>
          <w:rFonts w:hint="default" w:ascii="Istok Web" w:hAnsi="Istok Web" w:cs="Istok Web"/>
          <w:color w:val="auto"/>
          <w:sz w:val="20"/>
          <w:szCs w:val="20"/>
          <w:u w:val="none"/>
          <w:lang w:val="en-US" w:eastAsia="zh-CN"/>
        </w:rPr>
        <w:fldChar w:fldCharType="separate"/>
      </w:r>
      <w:r>
        <w:rPr>
          <w:rStyle w:val="11"/>
          <w:rFonts w:hint="default" w:ascii="Istok Web" w:hAnsi="Istok Web" w:cs="Istok Web"/>
          <w:sz w:val="20"/>
          <w:szCs w:val="20"/>
          <w:lang w:val="en-US" w:eastAsia="zh-CN"/>
        </w:rPr>
        <w:t>S</w:t>
      </w:r>
      <w:r>
        <w:rPr>
          <w:rStyle w:val="11"/>
          <w:rFonts w:hint="default" w:ascii="Istok Web" w:hAnsi="Istok Web" w:cs="Istok Web"/>
          <w:sz w:val="20"/>
          <w:szCs w:val="20"/>
          <w:lang w:val="en-US" w:eastAsia="zh-CN"/>
        </w:rPr>
        <w:t xml:space="preserve">etting the correct LPR message </w:t>
      </w:r>
      <w:r>
        <w:rPr>
          <w:rStyle w:val="11"/>
          <w:rFonts w:hint="default" w:ascii="Istok Web" w:hAnsi="Istok Web" w:cs="Istok Web"/>
          <w:sz w:val="20"/>
          <w:szCs w:val="20"/>
          <w:lang w:val="en-US" w:eastAsia="zh-CN"/>
        </w:rPr>
        <w:t>post</w:t>
      </w:r>
      <w:r>
        <w:rPr>
          <w:rStyle w:val="11"/>
          <w:rFonts w:hint="default" w:ascii="Istok Web" w:hAnsi="Istok Web" w:cs="Istok Web"/>
          <w:sz w:val="20"/>
          <w:szCs w:val="20"/>
          <w:lang w:val="en-US" w:eastAsia="zh-CN"/>
        </w:rPr>
        <w:t xml:space="preserve"> mode</w:t>
      </w:r>
      <w:r>
        <w:rPr>
          <w:rFonts w:hint="default" w:ascii="Istok Web" w:hAnsi="Istok Web" w:cs="Istok Web"/>
          <w:color w:val="auto"/>
          <w:sz w:val="20"/>
          <w:szCs w:val="20"/>
          <w:u w:val="none"/>
          <w:lang w:val="en-US" w:eastAsia="zh-CN"/>
        </w:rPr>
        <w:fldChar w:fldCharType="end"/>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default" w:ascii="Istok Web" w:hAnsi="Istok Web" w:cs="Istok Web"/>
          <w:sz w:val="20"/>
          <w:szCs w:val="20"/>
          <w:lang w:val="en-US" w:eastAsia="zh-CN"/>
        </w:rPr>
      </w:pPr>
      <w:r>
        <w:rPr>
          <w:rFonts w:hint="default" w:ascii="Istok Web" w:hAnsi="Istok Web" w:cs="Istok Web"/>
          <w:sz w:val="20"/>
          <w:szCs w:val="20"/>
          <w:lang w:val="en-US" w:eastAsia="zh-CN"/>
        </w:rPr>
        <w:fldChar w:fldCharType="begin"/>
      </w:r>
      <w:r>
        <w:rPr>
          <w:rFonts w:hint="default" w:ascii="Istok Web" w:hAnsi="Istok Web" w:cs="Istok Web"/>
          <w:sz w:val="20"/>
          <w:szCs w:val="20"/>
          <w:lang w:val="en-US" w:eastAsia="zh-CN"/>
        </w:rPr>
        <w:instrText xml:space="preserve"> HYPERLINK \l "_Network anomaly" </w:instrText>
      </w:r>
      <w:r>
        <w:rPr>
          <w:rFonts w:hint="default" w:ascii="Istok Web" w:hAnsi="Istok Web" w:cs="Istok Web"/>
          <w:sz w:val="20"/>
          <w:szCs w:val="20"/>
          <w:lang w:val="en-US" w:eastAsia="zh-CN"/>
        </w:rPr>
        <w:fldChar w:fldCharType="separate"/>
      </w:r>
      <w:r>
        <w:rPr>
          <w:rStyle w:val="11"/>
          <w:rFonts w:hint="default" w:ascii="Istok Web" w:hAnsi="Istok Web" w:cs="Istok Web"/>
          <w:sz w:val="20"/>
          <w:szCs w:val="20"/>
          <w:lang w:val="en-US" w:eastAsia="zh-CN"/>
        </w:rPr>
        <w:t xml:space="preserve">Checking the firewall of the network environment </w:t>
      </w:r>
      <w:r>
        <w:rPr>
          <w:rFonts w:hint="default" w:ascii="Istok Web" w:hAnsi="Istok Web" w:cs="Istok Web"/>
          <w:sz w:val="20"/>
          <w:szCs w:val="20"/>
          <w:lang w:val="en-US" w:eastAsia="zh-CN"/>
        </w:rPr>
        <w:fldChar w:fldCharType="end"/>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default" w:ascii="Istok Web" w:hAnsi="Istok Web" w:cs="Istok Web"/>
          <w:sz w:val="20"/>
          <w:szCs w:val="20"/>
          <w:lang w:val="en-US" w:eastAsia="zh-CN"/>
        </w:rPr>
      </w:pPr>
      <w:r>
        <w:rPr>
          <w:rFonts w:hint="default" w:ascii="Istok Web" w:hAnsi="Istok Web" w:cs="Istok Web"/>
          <w:color w:val="auto"/>
          <w:sz w:val="20"/>
          <w:szCs w:val="20"/>
          <w:u w:val="none"/>
          <w:lang w:val="en-US" w:eastAsia="zh-CN"/>
        </w:rPr>
        <w:fldChar w:fldCharType="begin"/>
      </w:r>
      <w:r>
        <w:rPr>
          <w:rFonts w:hint="default" w:ascii="Istok Web" w:hAnsi="Istok Web" w:cs="Istok Web"/>
          <w:color w:val="auto"/>
          <w:sz w:val="20"/>
          <w:szCs w:val="20"/>
          <w:u w:val="none"/>
          <w:lang w:val="en-US" w:eastAsia="zh-CN"/>
        </w:rPr>
        <w:instrText xml:space="preserve"> HYPERLINK \l "_TCP connection limit" </w:instrText>
      </w:r>
      <w:r>
        <w:rPr>
          <w:rFonts w:hint="default" w:ascii="Istok Web" w:hAnsi="Istok Web" w:cs="Istok Web"/>
          <w:color w:val="auto"/>
          <w:sz w:val="20"/>
          <w:szCs w:val="20"/>
          <w:u w:val="none"/>
          <w:lang w:val="en-US" w:eastAsia="zh-CN"/>
        </w:rPr>
        <w:fldChar w:fldCharType="separate"/>
      </w:r>
      <w:r>
        <w:rPr>
          <w:rStyle w:val="12"/>
          <w:rFonts w:hint="default" w:ascii="Istok Web" w:hAnsi="Istok Web" w:cs="Istok Web"/>
          <w:sz w:val="20"/>
          <w:szCs w:val="20"/>
          <w:lang w:val="en-US" w:eastAsia="zh-CN"/>
        </w:rPr>
        <w:t>TCP connections</w:t>
      </w:r>
      <w:r>
        <w:rPr>
          <w:rStyle w:val="12"/>
          <w:rFonts w:hint="default" w:ascii="Istok Web" w:hAnsi="Istok Web" w:cs="Istok Web"/>
          <w:sz w:val="20"/>
          <w:szCs w:val="20"/>
          <w:lang w:val="en-US" w:eastAsia="zh-CN"/>
        </w:rPr>
        <w:t xml:space="preserve"> limit</w:t>
      </w:r>
      <w:r>
        <w:rPr>
          <w:rFonts w:hint="default" w:ascii="Istok Web" w:hAnsi="Istok Web" w:cs="Istok Web"/>
          <w:color w:val="auto"/>
          <w:sz w:val="20"/>
          <w:szCs w:val="20"/>
          <w:u w:val="none"/>
          <w:lang w:val="en-US" w:eastAsia="zh-CN"/>
        </w:rPr>
        <w:fldChar w:fldCharType="end"/>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default" w:ascii="Istok Web" w:hAnsi="Istok Web" w:cs="Istok Web"/>
          <w:sz w:val="20"/>
          <w:szCs w:val="20"/>
          <w:lang w:val="en-US" w:eastAsia="zh-CN"/>
        </w:rPr>
      </w:pPr>
      <w:r>
        <w:rPr>
          <w:rFonts w:hint="default" w:ascii="Istok Web" w:hAnsi="Istok Web" w:cs="Istok Web"/>
          <w:sz w:val="20"/>
          <w:szCs w:val="20"/>
          <w:lang w:val="en-US" w:eastAsia="zh-CN"/>
        </w:rPr>
        <w:fldChar w:fldCharType="begin"/>
      </w:r>
      <w:r>
        <w:rPr>
          <w:rFonts w:hint="default" w:ascii="Istok Web" w:hAnsi="Istok Web" w:cs="Istok Web"/>
          <w:sz w:val="20"/>
          <w:szCs w:val="20"/>
          <w:lang w:val="en-US" w:eastAsia="zh-CN"/>
        </w:rPr>
        <w:instrText xml:space="preserve"> HYPERLINK \l "_LPR data posting port is abnormal" </w:instrText>
      </w:r>
      <w:r>
        <w:rPr>
          <w:rFonts w:hint="default" w:ascii="Istok Web" w:hAnsi="Istok Web" w:cs="Istok Web"/>
          <w:sz w:val="20"/>
          <w:szCs w:val="20"/>
          <w:lang w:val="en-US" w:eastAsia="zh-CN"/>
        </w:rPr>
        <w:fldChar w:fldCharType="separate"/>
      </w:r>
      <w:r>
        <w:rPr>
          <w:rStyle w:val="11"/>
          <w:rFonts w:hint="default" w:ascii="Istok Web" w:hAnsi="Istok Web" w:cs="Istok Web"/>
          <w:sz w:val="20"/>
          <w:szCs w:val="20"/>
          <w:lang w:val="en-US" w:eastAsia="zh-CN"/>
        </w:rPr>
        <w:t xml:space="preserve">Configuring the LPR data post port </w:t>
      </w:r>
      <w:r>
        <w:rPr>
          <w:rFonts w:hint="default" w:ascii="Istok Web" w:hAnsi="Istok Web" w:cs="Istok Web"/>
          <w:sz w:val="20"/>
          <w:szCs w:val="20"/>
          <w:lang w:val="en-US" w:eastAsia="zh-CN"/>
        </w:rPr>
        <w:fldChar w:fldCharType="end"/>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default" w:ascii="Istok Web" w:hAnsi="Istok Web" w:cs="Istok Web"/>
          <w:sz w:val="20"/>
          <w:szCs w:val="20"/>
          <w:lang w:val="en-US" w:eastAsia="zh-CN"/>
        </w:rPr>
      </w:pPr>
      <w:r>
        <w:rPr>
          <w:rFonts w:hint="default" w:ascii="Istok Web" w:hAnsi="Istok Web" w:cs="Istok Web"/>
          <w:color w:val="auto"/>
          <w:sz w:val="20"/>
          <w:szCs w:val="20"/>
          <w:u w:val="none"/>
          <w:lang w:val="en-US" w:eastAsia="zh-CN"/>
        </w:rPr>
        <w:fldChar w:fldCharType="begin"/>
      </w:r>
      <w:r>
        <w:rPr>
          <w:rFonts w:hint="default" w:ascii="Istok Web" w:hAnsi="Istok Web" w:cs="Istok Web"/>
          <w:color w:val="auto"/>
          <w:sz w:val="20"/>
          <w:szCs w:val="20"/>
          <w:u w:val="none"/>
          <w:lang w:val="en-US" w:eastAsia="zh-CN"/>
        </w:rPr>
        <w:instrText xml:space="preserve"> HYPERLINK \l "_Version defects" </w:instrText>
      </w:r>
      <w:r>
        <w:rPr>
          <w:rFonts w:hint="default" w:ascii="Istok Web" w:hAnsi="Istok Web" w:cs="Istok Web"/>
          <w:color w:val="auto"/>
          <w:sz w:val="20"/>
          <w:szCs w:val="20"/>
          <w:u w:val="none"/>
          <w:lang w:val="en-US" w:eastAsia="zh-CN"/>
        </w:rPr>
        <w:fldChar w:fldCharType="separate"/>
      </w:r>
      <w:r>
        <w:rPr>
          <w:rStyle w:val="12"/>
          <w:rFonts w:hint="default" w:ascii="Istok Web" w:hAnsi="Istok Web" w:cs="Istok Web"/>
          <w:sz w:val="20"/>
          <w:szCs w:val="20"/>
          <w:lang w:val="en-US" w:eastAsia="zh-CN"/>
        </w:rPr>
        <w:t>Version defects</w:t>
      </w:r>
      <w:r>
        <w:rPr>
          <w:rFonts w:hint="default" w:ascii="Istok Web" w:hAnsi="Istok Web" w:cs="Istok Web"/>
          <w:color w:val="auto"/>
          <w:sz w:val="20"/>
          <w:szCs w:val="20"/>
          <w:u w:val="none"/>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Istok Web" w:hAnsi="Istok Web" w:cs="Istok Web"/>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default" w:ascii="Istok Web" w:hAnsi="Istok Web" w:eastAsia="微软雅黑" w:cs="Istok Web"/>
          <w:b/>
          <w:bCs/>
          <w:sz w:val="24"/>
          <w:szCs w:val="24"/>
        </w:rPr>
      </w:pPr>
      <w:r>
        <w:rPr>
          <w:rFonts w:hint="default" w:ascii="Istok Web" w:hAnsi="Istok Web" w:eastAsia="微软雅黑" w:cs="Istok Web"/>
          <w:b/>
          <w:bCs/>
          <w:sz w:val="24"/>
          <w:szCs w:val="24"/>
        </w:rPr>
        <w:t>Check preparation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left"/>
        <w:textAlignment w:val="auto"/>
        <w:rPr>
          <w:rFonts w:hint="default" w:ascii="Istok Web" w:hAnsi="Istok Web" w:eastAsia="微软雅黑" w:cs="Istok Web"/>
          <w:b/>
          <w:bCs/>
          <w:sz w:val="20"/>
          <w:szCs w:val="20"/>
        </w:rPr>
      </w:pPr>
      <w:r>
        <w:rPr>
          <w:rFonts w:hint="default" w:ascii="Istok Web" w:hAnsi="Istok Web" w:cs="Istok Web"/>
          <w:b w:val="0"/>
          <w:bCs w:val="0"/>
          <w:color w:val="auto"/>
          <w:sz w:val="20"/>
          <w:szCs w:val="20"/>
          <w:highlight w:val="none"/>
          <w:lang w:val="en-US" w:eastAsia="zh-CN"/>
        </w:rPr>
        <w:t>Here are some notes you should notice before using ANPR function.</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default" w:ascii="Istok Web" w:hAnsi="Istok Web" w:eastAsia="微软雅黑" w:cs="Istok Web"/>
          <w:sz w:val="20"/>
          <w:szCs w:val="20"/>
        </w:rPr>
      </w:pPr>
      <w:r>
        <w:rPr>
          <w:rFonts w:hint="default" w:ascii="Istok Web" w:hAnsi="Istok Web" w:eastAsia="微软雅黑" w:cs="Istok Web"/>
          <w:sz w:val="20"/>
          <w:szCs w:val="20"/>
          <w:lang w:val="en-US" w:eastAsia="zh-CN"/>
        </w:rPr>
        <w:t>I</w:t>
      </w:r>
      <w:r>
        <w:rPr>
          <w:rFonts w:hint="default" w:ascii="Istok Web" w:hAnsi="Istok Web" w:eastAsia="微软雅黑" w:cs="Istok Web"/>
          <w:sz w:val="20"/>
          <w:szCs w:val="20"/>
        </w:rPr>
        <w:t>t is recommended that you upgrade the firmware to the latest version. You can download the firmware on the Milesight official website or upgrade it online</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Istok Web" w:hAnsi="Istok Web" w:eastAsia="宋体" w:cs="Istok Web"/>
          <w:sz w:val="20"/>
          <w:szCs w:val="20"/>
        </w:rPr>
      </w:pPr>
      <w:r>
        <w:rPr>
          <w:rFonts w:hint="default" w:ascii="Istok Web" w:hAnsi="Istok Web" w:eastAsia="宋体" w:cs="Istok Web"/>
          <w:sz w:val="20"/>
          <w:szCs w:val="20"/>
        </w:rPr>
        <w:fldChar w:fldCharType="begin"/>
      </w:r>
      <w:r>
        <w:rPr>
          <w:rFonts w:hint="default" w:ascii="Istok Web" w:hAnsi="Istok Web" w:eastAsia="宋体" w:cs="Istok Web"/>
          <w:sz w:val="20"/>
          <w:szCs w:val="20"/>
        </w:rPr>
        <w:instrText xml:space="preserve"> HYPERLINK "https://www.milesight.com/support/download/firmware" \l "nvr" </w:instrText>
      </w:r>
      <w:r>
        <w:rPr>
          <w:rFonts w:hint="default" w:ascii="Istok Web" w:hAnsi="Istok Web" w:eastAsia="宋体" w:cs="Istok Web"/>
          <w:sz w:val="20"/>
          <w:szCs w:val="20"/>
        </w:rPr>
        <w:fldChar w:fldCharType="separate"/>
      </w:r>
      <w:r>
        <w:rPr>
          <w:rStyle w:val="11"/>
          <w:rFonts w:hint="default" w:ascii="Istok Web" w:hAnsi="Istok Web" w:eastAsia="宋体" w:cs="Istok Web"/>
          <w:sz w:val="20"/>
          <w:szCs w:val="20"/>
        </w:rPr>
        <w:t>Firmware Download|The Latest Innovation|Milesight</w:t>
      </w:r>
      <w:r>
        <w:rPr>
          <w:rFonts w:hint="default" w:ascii="Istok Web" w:hAnsi="Istok Web" w:eastAsia="宋体" w:cs="Istok Web"/>
          <w:sz w:val="20"/>
          <w:szCs w:val="20"/>
        </w:rPr>
        <w:fldChar w:fldCharType="end"/>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jc w:val="left"/>
        <w:textAlignment w:val="auto"/>
        <w:rPr>
          <w:rFonts w:hint="default" w:ascii="Istok Web" w:hAnsi="Istok Web" w:cs="Istok Web"/>
          <w:b w:val="0"/>
          <w:bCs w:val="0"/>
          <w:color w:val="auto"/>
          <w:sz w:val="20"/>
          <w:szCs w:val="20"/>
          <w:lang w:val="en-US" w:eastAsia="zh-CN"/>
        </w:rPr>
      </w:pPr>
      <w:r>
        <w:rPr>
          <w:rFonts w:hint="default" w:ascii="Istok Web" w:hAnsi="Istok Web" w:cs="Istok Web"/>
          <w:b w:val="0"/>
          <w:bCs w:val="0"/>
          <w:color w:val="auto"/>
          <w:sz w:val="20"/>
          <w:szCs w:val="20"/>
          <w:lang w:val="en-US" w:eastAsia="zh-CN"/>
        </w:rPr>
        <w:t>Ensure your device support</w:t>
      </w:r>
      <w:r>
        <w:rPr>
          <w:rFonts w:hint="default" w:ascii="Istok Web" w:hAnsi="Istok Web" w:cs="Istok Web"/>
          <w:b w:val="0"/>
          <w:bCs w:val="0"/>
          <w:color w:val="auto"/>
          <w:sz w:val="20"/>
          <w:szCs w:val="20"/>
          <w:lang w:val="en-US" w:eastAsia="zh-CN"/>
        </w:rPr>
        <w:t>s</w:t>
      </w:r>
      <w:r>
        <w:rPr>
          <w:rFonts w:hint="default" w:ascii="Istok Web" w:hAnsi="Istok Web" w:cs="Istok Web"/>
          <w:b w:val="0"/>
          <w:bCs w:val="0"/>
          <w:color w:val="auto"/>
          <w:sz w:val="20"/>
          <w:szCs w:val="20"/>
          <w:lang w:val="en-US" w:eastAsia="zh-CN"/>
        </w:rPr>
        <w:t xml:space="preserve"> ANPR function.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textAlignment w:val="auto"/>
        <w:rPr>
          <w:rFonts w:hint="default" w:ascii="Istok Web" w:hAnsi="Istok Web" w:cs="Istok Web"/>
          <w:b w:val="0"/>
          <w:bCs w:val="0"/>
          <w:color w:val="auto"/>
          <w:sz w:val="20"/>
          <w:szCs w:val="20"/>
          <w:lang w:val="en-US" w:eastAsia="zh-CN"/>
        </w:rPr>
      </w:pPr>
      <w:r>
        <w:rPr>
          <w:rFonts w:hint="default" w:ascii="Istok Web" w:hAnsi="Istok Web" w:cs="Istok Web"/>
          <w:b w:val="0"/>
          <w:bCs w:val="0"/>
          <w:color w:val="auto"/>
          <w:sz w:val="20"/>
          <w:szCs w:val="20"/>
          <w:lang w:val="en-US" w:eastAsia="zh-CN"/>
        </w:rPr>
        <w:t>Support ANPR NVR models</w:t>
      </w:r>
      <w:r>
        <w:rPr>
          <w:rFonts w:hint="default" w:ascii="Istok Web" w:hAnsi="Istok Web" w:cs="Istok Web"/>
          <w:b w:val="0"/>
          <w:bCs w:val="0"/>
          <w:color w:val="auto"/>
          <w:sz w:val="20"/>
          <w:szCs w:val="20"/>
          <w:lang w:val="en-US" w:eastAsia="zh-CN"/>
        </w:rPr>
        <w:t xml:space="preserve"> list</w:t>
      </w:r>
      <w:r>
        <w:rPr>
          <w:rFonts w:hint="default" w:ascii="Istok Web" w:hAnsi="Istok Web" w:cs="Istok Web"/>
          <w:b w:val="0"/>
          <w:bCs w:val="0"/>
          <w:color w:val="auto"/>
          <w:sz w:val="20"/>
          <w:szCs w:val="20"/>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Istok Web" w:hAnsi="Istok Web" w:cs="Istok Web"/>
          <w:b w:val="0"/>
          <w:bCs w:val="0"/>
          <w:color w:val="auto"/>
          <w:sz w:val="20"/>
          <w:szCs w:val="20"/>
          <w:u w:val="none"/>
          <w:lang w:val="en-US" w:eastAsia="zh-CN"/>
        </w:rPr>
      </w:pPr>
      <w:r>
        <w:rPr>
          <w:rFonts w:hint="default" w:ascii="Istok Web" w:hAnsi="Istok Web" w:cs="Istok Web"/>
          <w:b w:val="0"/>
          <w:bCs w:val="0"/>
          <w:color w:val="auto"/>
          <w:sz w:val="20"/>
          <w:szCs w:val="20"/>
          <w:u w:val="none"/>
          <w:lang w:val="en-US" w:eastAsia="zh-CN"/>
        </w:rPr>
        <w:fldChar w:fldCharType="begin"/>
      </w:r>
      <w:r>
        <w:rPr>
          <w:rFonts w:hint="default" w:ascii="Istok Web" w:hAnsi="Istok Web" w:cs="Istok Web"/>
          <w:b w:val="0"/>
          <w:bCs w:val="0"/>
          <w:color w:val="auto"/>
          <w:sz w:val="20"/>
          <w:szCs w:val="20"/>
          <w:u w:val="none"/>
          <w:lang w:val="en-US" w:eastAsia="zh-CN"/>
        </w:rPr>
        <w:instrText xml:space="preserve"> HYPERLINK "http://www.milesight.com/product/4k_1000_nvr" </w:instrText>
      </w:r>
      <w:r>
        <w:rPr>
          <w:rFonts w:hint="default" w:ascii="Istok Web" w:hAnsi="Istok Web" w:cs="Istok Web"/>
          <w:b w:val="0"/>
          <w:bCs w:val="0"/>
          <w:color w:val="auto"/>
          <w:sz w:val="20"/>
          <w:szCs w:val="20"/>
          <w:u w:val="none"/>
          <w:lang w:val="en-US" w:eastAsia="zh-CN"/>
        </w:rPr>
        <w:fldChar w:fldCharType="separate"/>
      </w:r>
      <w:r>
        <w:rPr>
          <w:rStyle w:val="12"/>
          <w:rFonts w:hint="default" w:ascii="Istok Web" w:hAnsi="Istok Web" w:cs="Istok Web"/>
          <w:b w:val="0"/>
          <w:bCs w:val="0"/>
          <w:color w:val="auto"/>
          <w:sz w:val="20"/>
          <w:szCs w:val="20"/>
          <w:u w:val="none"/>
          <w:lang w:val="en-US" w:eastAsia="zh-CN"/>
        </w:rPr>
        <w:t>MS-N1009-UT / MS-N1009-UNT</w:t>
      </w:r>
      <w:r>
        <w:rPr>
          <w:rFonts w:hint="default" w:ascii="Istok Web" w:hAnsi="Istok Web" w:cs="Istok Web"/>
          <w:b w:val="0"/>
          <w:bCs w:val="0"/>
          <w:color w:val="auto"/>
          <w:sz w:val="20"/>
          <w:szCs w:val="20"/>
          <w:u w:val="none"/>
          <w:lang w:val="en-US" w:eastAsia="zh-CN"/>
        </w:rPr>
        <w:fldChar w:fldCharType="end"/>
      </w:r>
      <w:r>
        <w:rPr>
          <w:rFonts w:hint="default" w:ascii="Istok Web" w:hAnsi="Istok Web" w:cs="Istok Web"/>
          <w:b w:val="0"/>
          <w:bCs w:val="0"/>
          <w:color w:val="auto"/>
          <w:sz w:val="20"/>
          <w:szCs w:val="20"/>
          <w:u w:val="none"/>
          <w:lang w:val="en-US" w:eastAsia="zh-CN"/>
        </w:rPr>
        <w:t>/</w:t>
      </w:r>
      <w:r>
        <w:rPr>
          <w:rFonts w:hint="default" w:ascii="Istok Web" w:hAnsi="Istok Web" w:cs="Istok Web"/>
          <w:b w:val="0"/>
          <w:bCs w:val="0"/>
          <w:color w:val="auto"/>
          <w:sz w:val="20"/>
          <w:szCs w:val="20"/>
          <w:u w:val="none"/>
          <w:lang w:val="en-US" w:eastAsia="zh-CN"/>
        </w:rPr>
        <w:fldChar w:fldCharType="begin"/>
      </w:r>
      <w:r>
        <w:rPr>
          <w:rFonts w:hint="default" w:ascii="Istok Web" w:hAnsi="Istok Web" w:cs="Istok Web"/>
          <w:b w:val="0"/>
          <w:bCs w:val="0"/>
          <w:color w:val="auto"/>
          <w:sz w:val="20"/>
          <w:szCs w:val="20"/>
          <w:u w:val="none"/>
          <w:lang w:val="en-US" w:eastAsia="zh-CN"/>
        </w:rPr>
        <w:instrText xml:space="preserve"> HYPERLINK "http://www.milesight.com/product/poe_nvr_1000" </w:instrText>
      </w:r>
      <w:r>
        <w:rPr>
          <w:rFonts w:hint="default" w:ascii="Istok Web" w:hAnsi="Istok Web" w:cs="Istok Web"/>
          <w:b w:val="0"/>
          <w:bCs w:val="0"/>
          <w:color w:val="auto"/>
          <w:sz w:val="20"/>
          <w:szCs w:val="20"/>
          <w:u w:val="none"/>
          <w:lang w:val="en-US" w:eastAsia="zh-CN"/>
        </w:rPr>
        <w:fldChar w:fldCharType="separate"/>
      </w:r>
      <w:r>
        <w:rPr>
          <w:rStyle w:val="12"/>
          <w:rFonts w:hint="default" w:ascii="Istok Web" w:hAnsi="Istok Web" w:cs="Istok Web"/>
          <w:b w:val="0"/>
          <w:bCs w:val="0"/>
          <w:color w:val="auto"/>
          <w:sz w:val="20"/>
          <w:szCs w:val="20"/>
          <w:u w:val="none"/>
          <w:lang w:val="en-US" w:eastAsia="zh-CN"/>
        </w:rPr>
        <w:t>MS-N1009-UPT</w:t>
      </w:r>
      <w:r>
        <w:rPr>
          <w:rFonts w:hint="default" w:ascii="Istok Web" w:hAnsi="Istok Web" w:cs="Istok Web"/>
          <w:b w:val="0"/>
          <w:bCs w:val="0"/>
          <w:color w:val="auto"/>
          <w:sz w:val="20"/>
          <w:szCs w:val="20"/>
          <w:u w:val="none"/>
          <w:lang w:val="en-US" w:eastAsia="zh-CN"/>
        </w:rPr>
        <w:fldChar w:fldCharType="end"/>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Istok Web" w:hAnsi="Istok Web" w:cs="Istok Web"/>
          <w:b w:val="0"/>
          <w:bCs w:val="0"/>
          <w:color w:val="auto"/>
          <w:sz w:val="20"/>
          <w:szCs w:val="20"/>
          <w:u w:val="none"/>
          <w:lang w:val="en-US" w:eastAsia="zh-CN"/>
        </w:rPr>
      </w:pPr>
      <w:r>
        <w:rPr>
          <w:rFonts w:hint="default" w:ascii="Istok Web" w:hAnsi="Istok Web" w:cs="Istok Web"/>
          <w:b w:val="0"/>
          <w:bCs w:val="0"/>
          <w:color w:val="auto"/>
          <w:sz w:val="20"/>
          <w:szCs w:val="20"/>
          <w:u w:val="none"/>
          <w:lang w:val="en-US" w:eastAsia="zh-CN"/>
        </w:rPr>
        <w:fldChar w:fldCharType="begin"/>
      </w:r>
      <w:r>
        <w:rPr>
          <w:rFonts w:hint="default" w:ascii="Istok Web" w:hAnsi="Istok Web" w:cs="Istok Web"/>
          <w:b w:val="0"/>
          <w:bCs w:val="0"/>
          <w:color w:val="auto"/>
          <w:sz w:val="20"/>
          <w:szCs w:val="20"/>
          <w:u w:val="none"/>
          <w:lang w:val="en-US" w:eastAsia="zh-CN"/>
        </w:rPr>
        <w:instrText xml:space="preserve"> HYPERLINK "http://www.milesight.com/product/5000_nvr" </w:instrText>
      </w:r>
      <w:r>
        <w:rPr>
          <w:rFonts w:hint="default" w:ascii="Istok Web" w:hAnsi="Istok Web" w:cs="Istok Web"/>
          <w:b w:val="0"/>
          <w:bCs w:val="0"/>
          <w:color w:val="auto"/>
          <w:sz w:val="20"/>
          <w:szCs w:val="20"/>
          <w:u w:val="none"/>
          <w:lang w:val="en-US" w:eastAsia="zh-CN"/>
        </w:rPr>
        <w:fldChar w:fldCharType="separate"/>
      </w:r>
      <w:r>
        <w:rPr>
          <w:rStyle w:val="12"/>
          <w:rFonts w:hint="default" w:ascii="Istok Web" w:hAnsi="Istok Web" w:cs="Istok Web"/>
          <w:b w:val="0"/>
          <w:bCs w:val="0"/>
          <w:color w:val="auto"/>
          <w:sz w:val="20"/>
          <w:szCs w:val="20"/>
          <w:u w:val="none"/>
          <w:lang w:val="en-US" w:eastAsia="zh-CN"/>
        </w:rPr>
        <w:t>MS-N5008-UT / MS-N5016-UT</w:t>
      </w:r>
      <w:r>
        <w:rPr>
          <w:rFonts w:hint="default" w:ascii="Istok Web" w:hAnsi="Istok Web" w:cs="Istok Web"/>
          <w:b w:val="0"/>
          <w:bCs w:val="0"/>
          <w:color w:val="auto"/>
          <w:sz w:val="20"/>
          <w:szCs w:val="20"/>
          <w:u w:val="none"/>
          <w:lang w:val="en-US" w:eastAsia="zh-CN"/>
        </w:rPr>
        <w:fldChar w:fldCharType="end"/>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Istok Web" w:hAnsi="Istok Web" w:cs="Istok Web"/>
          <w:b w:val="0"/>
          <w:bCs w:val="0"/>
          <w:color w:val="auto"/>
          <w:sz w:val="20"/>
          <w:szCs w:val="20"/>
          <w:u w:val="none"/>
          <w:lang w:val="en-US" w:eastAsia="zh-CN"/>
        </w:rPr>
      </w:pPr>
      <w:r>
        <w:rPr>
          <w:rFonts w:hint="default" w:ascii="Istok Web" w:hAnsi="Istok Web" w:cs="Istok Web"/>
          <w:b w:val="0"/>
          <w:bCs w:val="0"/>
          <w:color w:val="auto"/>
          <w:sz w:val="20"/>
          <w:szCs w:val="20"/>
          <w:u w:val="none"/>
          <w:lang w:val="en-US" w:eastAsia="zh-CN"/>
        </w:rPr>
        <w:fldChar w:fldCharType="begin"/>
      </w:r>
      <w:r>
        <w:rPr>
          <w:rFonts w:hint="default" w:ascii="Istok Web" w:hAnsi="Istok Web" w:cs="Istok Web"/>
          <w:b w:val="0"/>
          <w:bCs w:val="0"/>
          <w:color w:val="auto"/>
          <w:sz w:val="20"/>
          <w:szCs w:val="20"/>
          <w:u w:val="none"/>
          <w:lang w:val="en-US" w:eastAsia="zh-CN"/>
        </w:rPr>
        <w:instrText xml:space="preserve"> HYPERLINK "http://www.milesight.com/product/poe_nvr_5000" </w:instrText>
      </w:r>
      <w:r>
        <w:rPr>
          <w:rFonts w:hint="default" w:ascii="Istok Web" w:hAnsi="Istok Web" w:cs="Istok Web"/>
          <w:b w:val="0"/>
          <w:bCs w:val="0"/>
          <w:color w:val="auto"/>
          <w:sz w:val="20"/>
          <w:szCs w:val="20"/>
          <w:u w:val="none"/>
          <w:lang w:val="en-US" w:eastAsia="zh-CN"/>
        </w:rPr>
        <w:fldChar w:fldCharType="separate"/>
      </w:r>
      <w:r>
        <w:rPr>
          <w:rStyle w:val="12"/>
          <w:rFonts w:hint="default" w:ascii="Istok Web" w:hAnsi="Istok Web" w:cs="Istok Web"/>
          <w:b w:val="0"/>
          <w:bCs w:val="0"/>
          <w:color w:val="auto"/>
          <w:sz w:val="20"/>
          <w:szCs w:val="20"/>
          <w:u w:val="none"/>
          <w:lang w:val="en-US" w:eastAsia="zh-CN"/>
        </w:rPr>
        <w:t>MS-N5008-UPT / MS-N5016-UPT</w:t>
      </w:r>
      <w:r>
        <w:rPr>
          <w:rFonts w:hint="default" w:ascii="Istok Web" w:hAnsi="Istok Web" w:cs="Istok Web"/>
          <w:b w:val="0"/>
          <w:bCs w:val="0"/>
          <w:color w:val="auto"/>
          <w:sz w:val="20"/>
          <w:szCs w:val="20"/>
          <w:u w:val="none"/>
          <w:lang w:val="en-US" w:eastAsia="zh-CN"/>
        </w:rPr>
        <w:fldChar w:fldCharType="end"/>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Istok Web" w:hAnsi="Istok Web" w:cs="Istok Web"/>
          <w:b w:val="0"/>
          <w:bCs w:val="0"/>
          <w:color w:val="auto"/>
          <w:sz w:val="20"/>
          <w:szCs w:val="20"/>
          <w:u w:val="none"/>
          <w:lang w:val="en-US" w:eastAsia="zh-CN"/>
        </w:rPr>
      </w:pPr>
      <w:r>
        <w:rPr>
          <w:rFonts w:hint="default" w:ascii="Istok Web" w:hAnsi="Istok Web" w:cs="Istok Web"/>
          <w:b w:val="0"/>
          <w:bCs w:val="0"/>
          <w:color w:val="auto"/>
          <w:sz w:val="20"/>
          <w:szCs w:val="20"/>
          <w:u w:val="none"/>
          <w:lang w:val="en-US" w:eastAsia="zh-CN"/>
        </w:rPr>
        <w:t>MS-N5008-E / MS-N5016-E</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Istok Web" w:hAnsi="Istok Web" w:cs="Istok Web"/>
          <w:b w:val="0"/>
          <w:bCs w:val="0"/>
          <w:color w:val="auto"/>
          <w:sz w:val="20"/>
          <w:szCs w:val="20"/>
          <w:u w:val="none"/>
          <w:lang w:val="en-US" w:eastAsia="zh-CN"/>
        </w:rPr>
      </w:pPr>
      <w:r>
        <w:rPr>
          <w:rFonts w:hint="default" w:ascii="Istok Web" w:hAnsi="Istok Web" w:cs="Istok Web"/>
          <w:b w:val="0"/>
          <w:bCs w:val="0"/>
          <w:color w:val="auto"/>
          <w:sz w:val="20"/>
          <w:szCs w:val="20"/>
          <w:u w:val="none"/>
          <w:lang w:val="en-US" w:eastAsia="zh-CN"/>
        </w:rPr>
        <w:t>MS-N5008-PE / MS-N5016-PE</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Istok Web" w:hAnsi="Istok Web" w:cs="Istok Web"/>
          <w:b w:val="0"/>
          <w:bCs w:val="0"/>
          <w:color w:val="auto"/>
          <w:sz w:val="20"/>
          <w:szCs w:val="20"/>
          <w:u w:val="none"/>
          <w:lang w:val="en-US" w:eastAsia="zh-CN"/>
        </w:rPr>
      </w:pPr>
      <w:r>
        <w:rPr>
          <w:rFonts w:hint="default" w:ascii="Istok Web" w:hAnsi="Istok Web" w:cs="Istok Web"/>
          <w:b w:val="0"/>
          <w:bCs w:val="0"/>
          <w:color w:val="auto"/>
          <w:sz w:val="20"/>
          <w:szCs w:val="20"/>
          <w:u w:val="none"/>
          <w:lang w:val="en-US" w:eastAsia="zh-CN"/>
        </w:rPr>
        <w:t>MS-N5016-NE / MS-N5016-NPE</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Istok Web" w:hAnsi="Istok Web" w:cs="Istok Web"/>
          <w:b w:val="0"/>
          <w:bCs w:val="0"/>
          <w:color w:val="auto"/>
          <w:sz w:val="20"/>
          <w:szCs w:val="20"/>
          <w:u w:val="none"/>
          <w:lang w:val="en-US" w:eastAsia="zh-CN"/>
        </w:rPr>
      </w:pPr>
      <w:r>
        <w:rPr>
          <w:rFonts w:hint="default" w:ascii="Istok Web" w:hAnsi="Istok Web" w:cs="Istok Web"/>
          <w:b w:val="0"/>
          <w:bCs w:val="0"/>
          <w:color w:val="auto"/>
          <w:sz w:val="20"/>
          <w:szCs w:val="20"/>
          <w:u w:val="none"/>
          <w:lang w:val="en-US" w:eastAsia="zh-CN"/>
        </w:rPr>
        <w:t>MS-N7016-G / MS-N7016-PG</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Istok Web" w:hAnsi="Istok Web" w:cs="Istok Web"/>
          <w:b w:val="0"/>
          <w:bCs w:val="0"/>
          <w:color w:val="auto"/>
          <w:sz w:val="20"/>
          <w:szCs w:val="20"/>
          <w:u w:val="none"/>
          <w:lang w:val="en-US" w:eastAsia="zh-CN"/>
        </w:rPr>
      </w:pPr>
      <w:r>
        <w:rPr>
          <w:rFonts w:hint="default" w:ascii="Istok Web" w:hAnsi="Istok Web" w:cs="Istok Web"/>
          <w:b w:val="0"/>
          <w:bCs w:val="0"/>
          <w:color w:val="auto"/>
          <w:sz w:val="20"/>
          <w:szCs w:val="20"/>
          <w:u w:val="none"/>
          <w:lang w:val="en-US" w:eastAsia="zh-CN"/>
        </w:rPr>
        <w:fldChar w:fldCharType="begin"/>
      </w:r>
      <w:r>
        <w:rPr>
          <w:rFonts w:hint="default" w:ascii="Istok Web" w:hAnsi="Istok Web" w:cs="Istok Web"/>
          <w:b w:val="0"/>
          <w:bCs w:val="0"/>
          <w:color w:val="auto"/>
          <w:sz w:val="20"/>
          <w:szCs w:val="20"/>
          <w:u w:val="none"/>
          <w:lang w:val="en-US" w:eastAsia="zh-CN"/>
        </w:rPr>
        <w:instrText xml:space="preserve"> HYPERLINK "http://www.milesight.com/product/7000_nvr" </w:instrText>
      </w:r>
      <w:r>
        <w:rPr>
          <w:rFonts w:hint="default" w:ascii="Istok Web" w:hAnsi="Istok Web" w:cs="Istok Web"/>
          <w:b w:val="0"/>
          <w:bCs w:val="0"/>
          <w:color w:val="auto"/>
          <w:sz w:val="20"/>
          <w:szCs w:val="20"/>
          <w:u w:val="none"/>
          <w:lang w:val="en-US" w:eastAsia="zh-CN"/>
        </w:rPr>
        <w:fldChar w:fldCharType="separate"/>
      </w:r>
      <w:r>
        <w:rPr>
          <w:rStyle w:val="12"/>
          <w:rFonts w:hint="default" w:ascii="Istok Web" w:hAnsi="Istok Web" w:cs="Istok Web"/>
          <w:b w:val="0"/>
          <w:bCs w:val="0"/>
          <w:color w:val="auto"/>
          <w:sz w:val="20"/>
          <w:szCs w:val="20"/>
          <w:u w:val="none"/>
          <w:lang w:val="en-US" w:eastAsia="zh-CN"/>
        </w:rPr>
        <w:t xml:space="preserve">MS-N7016-UH </w:t>
      </w:r>
      <w:r>
        <w:rPr>
          <w:rStyle w:val="12"/>
          <w:rFonts w:hint="default" w:ascii="Istok Web" w:hAnsi="Istok Web" w:cs="Istok Web"/>
          <w:b w:val="0"/>
          <w:bCs w:val="0"/>
          <w:color w:val="auto"/>
          <w:sz w:val="20"/>
          <w:szCs w:val="20"/>
          <w:u w:val="none"/>
          <w:lang w:val="en-US" w:eastAsia="zh-CN"/>
        </w:rPr>
        <w:t>/</w:t>
      </w:r>
      <w:r>
        <w:rPr>
          <w:rStyle w:val="12"/>
          <w:rFonts w:hint="default" w:ascii="Istok Web" w:hAnsi="Istok Web" w:cs="Istok Web"/>
          <w:b w:val="0"/>
          <w:bCs w:val="0"/>
          <w:color w:val="auto"/>
          <w:sz w:val="20"/>
          <w:szCs w:val="20"/>
          <w:u w:val="none"/>
          <w:lang w:val="en-US" w:eastAsia="zh-CN"/>
        </w:rPr>
        <w:t xml:space="preserve"> MS-N7032-UH</w:t>
      </w:r>
      <w:r>
        <w:rPr>
          <w:rFonts w:hint="default" w:ascii="Istok Web" w:hAnsi="Istok Web" w:cs="Istok Web"/>
          <w:b w:val="0"/>
          <w:bCs w:val="0"/>
          <w:color w:val="auto"/>
          <w:sz w:val="20"/>
          <w:szCs w:val="20"/>
          <w:u w:val="none"/>
          <w:lang w:val="en-US" w:eastAsia="zh-CN"/>
        </w:rPr>
        <w:fldChar w:fldCharType="end"/>
      </w:r>
      <w:r>
        <w:rPr>
          <w:rFonts w:hint="default" w:ascii="Istok Web" w:hAnsi="Istok Web" w:cs="Istok Web"/>
          <w:b w:val="0"/>
          <w:bCs w:val="0"/>
          <w:color w:val="auto"/>
          <w:sz w:val="20"/>
          <w:szCs w:val="20"/>
          <w:u w:val="none"/>
          <w:lang w:val="en-US" w:eastAsia="zh-CN"/>
        </w:rPr>
        <w:t xml:space="preserve"> (</w:t>
      </w:r>
      <w:r>
        <w:rPr>
          <w:rFonts w:hint="default" w:ascii="Istok Web" w:hAnsi="Istok Web" w:cs="Istok Web"/>
          <w:b w:val="0"/>
          <w:bCs w:val="0"/>
          <w:color w:val="auto"/>
          <w:sz w:val="20"/>
          <w:szCs w:val="20"/>
          <w:u w:val="none"/>
          <w:lang w:val="en-US" w:eastAsia="zh-CN"/>
        </w:rPr>
        <w:t xml:space="preserve">Up to </w:t>
      </w:r>
      <w:r>
        <w:rPr>
          <w:rFonts w:hint="default" w:ascii="Istok Web" w:hAnsi="Istok Web" w:cs="Istok Web"/>
          <w:b w:val="0"/>
          <w:bCs w:val="0"/>
          <w:color w:val="auto"/>
          <w:sz w:val="20"/>
          <w:szCs w:val="20"/>
          <w:u w:val="none"/>
          <w:lang w:val="en-US" w:eastAsia="zh-CN"/>
        </w:rPr>
        <w:t>16 ANPR Channels)</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Istok Web" w:hAnsi="Istok Web" w:cs="Istok Web"/>
          <w:b w:val="0"/>
          <w:bCs w:val="0"/>
          <w:color w:val="auto"/>
          <w:sz w:val="20"/>
          <w:szCs w:val="20"/>
          <w:lang w:val="en-US" w:eastAsia="zh-CN"/>
        </w:rPr>
      </w:pPr>
      <w:r>
        <w:rPr>
          <w:rFonts w:hint="default" w:ascii="Istok Web" w:hAnsi="Istok Web" w:cs="Istok Web"/>
          <w:b w:val="0"/>
          <w:bCs w:val="0"/>
          <w:color w:val="auto"/>
          <w:sz w:val="20"/>
          <w:szCs w:val="20"/>
          <w:u w:val="none"/>
          <w:lang w:val="en-US" w:eastAsia="zh-CN"/>
        </w:rPr>
        <w:fldChar w:fldCharType="begin"/>
      </w:r>
      <w:r>
        <w:rPr>
          <w:rFonts w:hint="default" w:ascii="Istok Web" w:hAnsi="Istok Web" w:cs="Istok Web"/>
          <w:b w:val="0"/>
          <w:bCs w:val="0"/>
          <w:color w:val="auto"/>
          <w:sz w:val="20"/>
          <w:szCs w:val="20"/>
          <w:u w:val="none"/>
          <w:lang w:val="en-US" w:eastAsia="zh-CN"/>
        </w:rPr>
        <w:instrText xml:space="preserve"> HYPERLINK "http://www.milesight.com/product/poe_nvr_7000" </w:instrText>
      </w:r>
      <w:r>
        <w:rPr>
          <w:rFonts w:hint="default" w:ascii="Istok Web" w:hAnsi="Istok Web" w:cs="Istok Web"/>
          <w:b w:val="0"/>
          <w:bCs w:val="0"/>
          <w:color w:val="auto"/>
          <w:sz w:val="20"/>
          <w:szCs w:val="20"/>
          <w:u w:val="none"/>
          <w:lang w:val="en-US" w:eastAsia="zh-CN"/>
        </w:rPr>
        <w:fldChar w:fldCharType="separate"/>
      </w:r>
      <w:r>
        <w:rPr>
          <w:rStyle w:val="12"/>
          <w:rFonts w:hint="default" w:ascii="Istok Web" w:hAnsi="Istok Web" w:cs="Istok Web"/>
          <w:b w:val="0"/>
          <w:bCs w:val="0"/>
          <w:color w:val="auto"/>
          <w:sz w:val="20"/>
          <w:szCs w:val="20"/>
          <w:u w:val="none"/>
          <w:lang w:val="en-US" w:eastAsia="zh-CN"/>
        </w:rPr>
        <w:t>MS-N7016-UPH / MS-N7032-UPH</w:t>
      </w:r>
      <w:r>
        <w:rPr>
          <w:rFonts w:hint="default" w:ascii="Istok Web" w:hAnsi="Istok Web" w:cs="Istok Web"/>
          <w:b w:val="0"/>
          <w:bCs w:val="0"/>
          <w:color w:val="auto"/>
          <w:sz w:val="20"/>
          <w:szCs w:val="20"/>
          <w:u w:val="none"/>
          <w:lang w:val="en-US" w:eastAsia="zh-CN"/>
        </w:rPr>
        <w:fldChar w:fldCharType="end"/>
      </w:r>
      <w:r>
        <w:rPr>
          <w:rFonts w:hint="default" w:ascii="Istok Web" w:hAnsi="Istok Web" w:cs="Istok Web"/>
          <w:b w:val="0"/>
          <w:bCs w:val="0"/>
          <w:color w:val="auto"/>
          <w:sz w:val="20"/>
          <w:szCs w:val="20"/>
          <w:u w:val="none"/>
          <w:lang w:val="en-US" w:eastAsia="zh-CN"/>
        </w:rPr>
        <w:t xml:space="preserve">/ </w:t>
      </w:r>
      <w:r>
        <w:rPr>
          <w:rFonts w:hint="default" w:ascii="Istok Web" w:hAnsi="Istok Web" w:cs="Istok Web"/>
          <w:b w:val="0"/>
          <w:bCs w:val="0"/>
          <w:color w:val="auto"/>
          <w:sz w:val="20"/>
          <w:szCs w:val="20"/>
          <w:lang w:val="en-US" w:eastAsia="zh-CN"/>
        </w:rPr>
        <w:t xml:space="preserve">MS-N7048-UPH </w:t>
      </w:r>
      <w:r>
        <w:rPr>
          <w:rFonts w:hint="default" w:ascii="Istok Web" w:hAnsi="Istok Web" w:cs="Istok Web"/>
          <w:b w:val="0"/>
          <w:bCs w:val="0"/>
          <w:color w:val="auto"/>
          <w:sz w:val="20"/>
          <w:szCs w:val="20"/>
          <w:u w:val="none"/>
          <w:lang w:val="en-US" w:eastAsia="zh-CN"/>
        </w:rPr>
        <w:t>(</w:t>
      </w:r>
      <w:r>
        <w:rPr>
          <w:rFonts w:hint="default" w:ascii="Istok Web" w:hAnsi="Istok Web" w:cs="Istok Web"/>
          <w:b w:val="0"/>
          <w:bCs w:val="0"/>
          <w:color w:val="auto"/>
          <w:sz w:val="20"/>
          <w:szCs w:val="20"/>
          <w:u w:val="none"/>
          <w:lang w:val="en-US" w:eastAsia="zh-CN"/>
        </w:rPr>
        <w:t xml:space="preserve">Up to </w:t>
      </w:r>
      <w:r>
        <w:rPr>
          <w:rFonts w:hint="default" w:ascii="Istok Web" w:hAnsi="Istok Web" w:cs="Istok Web"/>
          <w:b w:val="0"/>
          <w:bCs w:val="0"/>
          <w:color w:val="auto"/>
          <w:sz w:val="20"/>
          <w:szCs w:val="20"/>
          <w:u w:val="none"/>
          <w:lang w:val="en-US" w:eastAsia="zh-CN"/>
        </w:rPr>
        <w:t>16 ANPR Channels)</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Istok Web" w:hAnsi="Istok Web" w:cs="Istok Web"/>
          <w:b w:val="0"/>
          <w:bCs w:val="0"/>
          <w:color w:val="auto"/>
          <w:sz w:val="20"/>
          <w:szCs w:val="20"/>
          <w:lang w:val="en-US" w:eastAsia="zh-CN"/>
        </w:rPr>
      </w:pPr>
      <w:r>
        <w:rPr>
          <w:rFonts w:hint="default" w:ascii="Istok Web" w:hAnsi="Istok Web" w:cs="Istok Web"/>
          <w:b w:val="0"/>
          <w:bCs w:val="0"/>
          <w:color w:val="auto"/>
          <w:sz w:val="20"/>
          <w:szCs w:val="20"/>
          <w:u w:val="none"/>
          <w:lang w:val="en-US" w:eastAsia="zh-CN"/>
        </w:rPr>
        <w:t xml:space="preserve">MS-N7032-G / MS-N7048-G </w:t>
      </w:r>
      <w:r>
        <w:rPr>
          <w:rFonts w:hint="default" w:ascii="Istok Web" w:hAnsi="Istok Web" w:cs="Istok Web"/>
          <w:b w:val="0"/>
          <w:bCs w:val="0"/>
          <w:color w:val="auto"/>
          <w:sz w:val="20"/>
          <w:szCs w:val="20"/>
          <w:u w:val="none"/>
          <w:lang w:val="en-US" w:eastAsia="zh-CN"/>
        </w:rPr>
        <w:t>(</w:t>
      </w:r>
      <w:r>
        <w:rPr>
          <w:rFonts w:hint="default" w:ascii="Istok Web" w:hAnsi="Istok Web" w:cs="Istok Web"/>
          <w:b w:val="0"/>
          <w:bCs w:val="0"/>
          <w:color w:val="auto"/>
          <w:sz w:val="20"/>
          <w:szCs w:val="20"/>
          <w:u w:val="none"/>
          <w:lang w:val="en-US" w:eastAsia="zh-CN"/>
        </w:rPr>
        <w:t xml:space="preserve">Up to </w:t>
      </w:r>
      <w:r>
        <w:rPr>
          <w:rFonts w:hint="default" w:ascii="Istok Web" w:hAnsi="Istok Web" w:cs="Istok Web"/>
          <w:b w:val="0"/>
          <w:bCs w:val="0"/>
          <w:color w:val="auto"/>
          <w:sz w:val="20"/>
          <w:szCs w:val="20"/>
          <w:u w:val="none"/>
          <w:lang w:val="en-US" w:eastAsia="zh-CN"/>
        </w:rPr>
        <w:t>16 ANPR Channels)</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Istok Web" w:hAnsi="Istok Web" w:cs="Istok Web"/>
          <w:b w:val="0"/>
          <w:bCs w:val="0"/>
          <w:color w:val="auto"/>
          <w:sz w:val="20"/>
          <w:szCs w:val="20"/>
          <w:lang w:val="en-US" w:eastAsia="zh-CN"/>
        </w:rPr>
      </w:pPr>
      <w:r>
        <w:rPr>
          <w:rFonts w:hint="default" w:ascii="Istok Web" w:hAnsi="Istok Web" w:cs="Istok Web"/>
          <w:b w:val="0"/>
          <w:bCs w:val="0"/>
          <w:color w:val="auto"/>
          <w:sz w:val="20"/>
          <w:szCs w:val="20"/>
          <w:u w:val="none"/>
          <w:lang w:val="en-US" w:eastAsia="zh-CN"/>
        </w:rPr>
        <w:t xml:space="preserve">MS-N8032-G / MS-N8064-G </w:t>
      </w:r>
      <w:r>
        <w:rPr>
          <w:rFonts w:hint="default" w:ascii="Istok Web" w:hAnsi="Istok Web" w:cs="Istok Web"/>
          <w:b w:val="0"/>
          <w:bCs w:val="0"/>
          <w:color w:val="auto"/>
          <w:sz w:val="20"/>
          <w:szCs w:val="20"/>
          <w:u w:val="none"/>
          <w:lang w:val="en-US" w:eastAsia="zh-CN"/>
        </w:rPr>
        <w:t>(</w:t>
      </w:r>
      <w:r>
        <w:rPr>
          <w:rFonts w:hint="default" w:ascii="Istok Web" w:hAnsi="Istok Web" w:cs="Istok Web"/>
          <w:b w:val="0"/>
          <w:bCs w:val="0"/>
          <w:color w:val="auto"/>
          <w:sz w:val="20"/>
          <w:szCs w:val="20"/>
          <w:u w:val="none"/>
          <w:lang w:val="en-US" w:eastAsia="zh-CN"/>
        </w:rPr>
        <w:t xml:space="preserve">Up to </w:t>
      </w:r>
      <w:r>
        <w:rPr>
          <w:rFonts w:hint="default" w:ascii="Istok Web" w:hAnsi="Istok Web" w:cs="Istok Web"/>
          <w:b w:val="0"/>
          <w:bCs w:val="0"/>
          <w:color w:val="auto"/>
          <w:sz w:val="20"/>
          <w:szCs w:val="20"/>
          <w:u w:val="none"/>
          <w:lang w:val="en-US" w:eastAsia="zh-CN"/>
        </w:rPr>
        <w:t>16 ANPR Channels)</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Istok Web" w:hAnsi="Istok Web" w:cs="Istok Web"/>
          <w:b w:val="0"/>
          <w:bCs w:val="0"/>
          <w:color w:val="auto"/>
          <w:sz w:val="20"/>
          <w:szCs w:val="20"/>
          <w:lang w:val="en-US" w:eastAsia="zh-CN"/>
        </w:rPr>
      </w:pPr>
      <w:r>
        <w:rPr>
          <w:rFonts w:hint="default" w:ascii="Istok Web" w:hAnsi="Istok Web" w:cs="Istok Web"/>
          <w:b w:val="0"/>
          <w:bCs w:val="0"/>
          <w:color w:val="auto"/>
          <w:sz w:val="20"/>
          <w:szCs w:val="20"/>
          <w:u w:val="none"/>
          <w:lang w:val="en-US" w:eastAsia="zh-CN"/>
        </w:rPr>
        <w:fldChar w:fldCharType="begin"/>
      </w:r>
      <w:r>
        <w:rPr>
          <w:rFonts w:hint="default" w:ascii="Istok Web" w:hAnsi="Istok Web" w:cs="Istok Web"/>
          <w:b w:val="0"/>
          <w:bCs w:val="0"/>
          <w:color w:val="auto"/>
          <w:sz w:val="20"/>
          <w:szCs w:val="20"/>
          <w:u w:val="none"/>
          <w:lang w:val="en-US" w:eastAsia="zh-CN"/>
        </w:rPr>
        <w:instrText xml:space="preserve"> HYPERLINK "http://www.milesight.com/product/8000_nvr" </w:instrText>
      </w:r>
      <w:r>
        <w:rPr>
          <w:rFonts w:hint="default" w:ascii="Istok Web" w:hAnsi="Istok Web" w:cs="Istok Web"/>
          <w:b w:val="0"/>
          <w:bCs w:val="0"/>
          <w:color w:val="auto"/>
          <w:sz w:val="20"/>
          <w:szCs w:val="20"/>
          <w:u w:val="none"/>
          <w:lang w:val="en-US" w:eastAsia="zh-CN"/>
        </w:rPr>
        <w:fldChar w:fldCharType="separate"/>
      </w:r>
      <w:r>
        <w:rPr>
          <w:rStyle w:val="12"/>
          <w:rFonts w:hint="default" w:ascii="Istok Web" w:hAnsi="Istok Web" w:cs="Istok Web"/>
          <w:b w:val="0"/>
          <w:bCs w:val="0"/>
          <w:color w:val="auto"/>
          <w:sz w:val="20"/>
          <w:szCs w:val="20"/>
          <w:u w:val="none"/>
          <w:lang w:val="en-US" w:eastAsia="zh-CN"/>
        </w:rPr>
        <w:t>MS-N8032-UH / MS-N8064-UH</w:t>
      </w:r>
      <w:r>
        <w:rPr>
          <w:rFonts w:hint="default" w:ascii="Istok Web" w:hAnsi="Istok Web" w:cs="Istok Web"/>
          <w:b w:val="0"/>
          <w:bCs w:val="0"/>
          <w:color w:val="auto"/>
          <w:sz w:val="20"/>
          <w:szCs w:val="20"/>
          <w:u w:val="none"/>
          <w:lang w:val="en-US" w:eastAsia="zh-CN"/>
        </w:rPr>
        <w:fldChar w:fldCharType="end"/>
      </w:r>
      <w:r>
        <w:rPr>
          <w:rFonts w:hint="default" w:ascii="Istok Web" w:hAnsi="Istok Web" w:cs="Istok Web"/>
          <w:b w:val="0"/>
          <w:bCs w:val="0"/>
          <w:color w:val="auto"/>
          <w:sz w:val="20"/>
          <w:szCs w:val="20"/>
          <w:u w:val="none"/>
          <w:lang w:val="en-US" w:eastAsia="zh-CN"/>
        </w:rPr>
        <w:t xml:space="preserve"> (</w:t>
      </w:r>
      <w:r>
        <w:rPr>
          <w:rFonts w:hint="default" w:ascii="Istok Web" w:hAnsi="Istok Web" w:cs="Istok Web"/>
          <w:b w:val="0"/>
          <w:bCs w:val="0"/>
          <w:color w:val="auto"/>
          <w:sz w:val="20"/>
          <w:szCs w:val="20"/>
          <w:u w:val="none"/>
          <w:lang w:val="en-US" w:eastAsia="zh-CN"/>
        </w:rPr>
        <w:t xml:space="preserve">Up to </w:t>
      </w:r>
      <w:r>
        <w:rPr>
          <w:rFonts w:hint="default" w:ascii="Istok Web" w:hAnsi="Istok Web" w:cs="Istok Web"/>
          <w:b w:val="0"/>
          <w:bCs w:val="0"/>
          <w:color w:val="auto"/>
          <w:sz w:val="20"/>
          <w:szCs w:val="20"/>
          <w:u w:val="none"/>
          <w:lang w:val="en-US" w:eastAsia="zh-CN"/>
        </w:rPr>
        <w:t>16 ANPR Channels)</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jc w:val="left"/>
        <w:textAlignment w:val="auto"/>
        <w:rPr>
          <w:rFonts w:hint="default" w:ascii="Istok Web" w:hAnsi="Istok Web" w:cs="Istok Web"/>
          <w:b w:val="0"/>
          <w:bCs w:val="0"/>
          <w:color w:val="auto"/>
          <w:sz w:val="20"/>
          <w:szCs w:val="20"/>
          <w:lang w:val="en-US" w:eastAsia="zh-CN"/>
        </w:rPr>
      </w:pPr>
      <w:r>
        <w:rPr>
          <w:rFonts w:hint="default" w:ascii="Istok Web" w:hAnsi="Istok Web" w:cs="Istok Web"/>
          <w:b w:val="0"/>
          <w:bCs w:val="0"/>
          <w:color w:val="auto"/>
          <w:sz w:val="20"/>
          <w:szCs w:val="20"/>
          <w:lang w:val="en-US" w:eastAsia="zh-CN"/>
        </w:rPr>
        <w:t xml:space="preserve">NVR has added ANPR </w:t>
      </w:r>
      <w:r>
        <w:rPr>
          <w:rFonts w:hint="default" w:ascii="Istok Web" w:hAnsi="Istok Web" w:cs="Istok Web"/>
          <w:b w:val="0"/>
          <w:bCs w:val="0"/>
          <w:color w:val="auto"/>
          <w:sz w:val="20"/>
          <w:szCs w:val="20"/>
          <w:lang w:val="en-US" w:eastAsia="zh-CN"/>
        </w:rPr>
        <w:t>cameras</w:t>
      </w:r>
      <w:r>
        <w:rPr>
          <w:rFonts w:hint="default" w:ascii="Istok Web" w:hAnsi="Istok Web" w:cs="Istok Web"/>
          <w:b w:val="0"/>
          <w:bCs w:val="0"/>
          <w:color w:val="auto"/>
          <w:sz w:val="20"/>
          <w:szCs w:val="20"/>
          <w:lang w:val="en-US" w:eastAsia="zh-CN"/>
        </w:rPr>
        <w:t xml:space="preserve"> and keeps the connection normal</w:t>
      </w:r>
      <w:r>
        <w:rPr>
          <w:rFonts w:hint="default" w:ascii="Istok Web" w:hAnsi="Istok Web" w:cs="Istok Web"/>
          <w:b w:val="0"/>
          <w:bCs w:val="0"/>
          <w:color w:val="auto"/>
          <w:sz w:val="20"/>
          <w:szCs w:val="2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Istok Web" w:hAnsi="Istok Web" w:cs="Istok Web"/>
        </w:rPr>
      </w:pPr>
      <w:r>
        <w:rPr>
          <w:rFonts w:hint="default" w:ascii="Istok Web" w:hAnsi="Istok Web" w:cs="Istok Web"/>
        </w:rPr>
        <w:drawing>
          <wp:inline distT="0" distB="0" distL="114300" distR="114300">
            <wp:extent cx="5170805" cy="2852420"/>
            <wp:effectExtent l="0" t="0" r="10795" b="508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8"/>
                    <a:stretch>
                      <a:fillRect/>
                    </a:stretch>
                  </pic:blipFill>
                  <pic:spPr>
                    <a:xfrm>
                      <a:off x="0" y="0"/>
                      <a:ext cx="5170805" cy="28524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Istok Web" w:hAnsi="Istok Web" w:cs="Istok Web"/>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Istok Web" w:hAnsi="Istok Web" w:eastAsia="微软雅黑" w:cs="Istok Web"/>
          <w:b/>
          <w:bCs/>
          <w:sz w:val="24"/>
          <w:szCs w:val="24"/>
        </w:rPr>
      </w:pPr>
      <w:r>
        <w:rPr>
          <w:rFonts w:hint="default" w:ascii="Istok Web" w:hAnsi="Istok Web" w:eastAsia="微软雅黑" w:cs="Istok Web"/>
          <w:b/>
          <w:bCs/>
          <w:sz w:val="24"/>
          <w:szCs w:val="24"/>
        </w:rPr>
        <w:t>Troubleshooting common problems: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Istok Web" w:hAnsi="Istok Web" w:cs="Istok Web"/>
        </w:rPr>
      </w:pPr>
      <w:r>
        <w:rPr>
          <w:rFonts w:hint="default" w:ascii="Istok Web" w:hAnsi="Istok Web" w:cs="Istok Web"/>
        </w:rPr>
        <w:t>When the</w:t>
      </w:r>
      <w:r>
        <w:rPr>
          <w:rFonts w:hint="default" w:ascii="Istok Web" w:hAnsi="Istok Web" w:cs="Istok Web"/>
          <w:lang w:val="en-US" w:eastAsia="zh-CN"/>
        </w:rPr>
        <w:t xml:space="preserve"> </w:t>
      </w:r>
      <w:r>
        <w:rPr>
          <w:rFonts w:hint="default" w:ascii="Istok Web" w:hAnsi="Istok Web" w:cs="Istok Web"/>
        </w:rPr>
        <w:t>license</w:t>
      </w:r>
      <w:r>
        <w:rPr>
          <w:rFonts w:hint="default" w:ascii="Istok Web" w:hAnsi="Istok Web" w:cs="Istok Web"/>
          <w:lang w:val="en-US" w:eastAsia="zh-CN"/>
        </w:rPr>
        <w:t xml:space="preserve"> </w:t>
      </w:r>
      <w:r>
        <w:rPr>
          <w:rFonts w:hint="default" w:ascii="Istok Web" w:hAnsi="Istok Web" w:cs="Istok Web"/>
        </w:rPr>
        <w:t xml:space="preserve">plate is recognized, the </w:t>
      </w:r>
      <w:r>
        <w:rPr>
          <w:rFonts w:hint="default" w:ascii="Istok Web" w:hAnsi="Istok Web" w:cs="Istok Web"/>
          <w:lang w:val="en-US" w:eastAsia="zh-CN"/>
        </w:rPr>
        <w:t>ANPR</w:t>
      </w:r>
      <w:r>
        <w:rPr>
          <w:rFonts w:hint="default" w:ascii="Istok Web" w:hAnsi="Istok Web" w:cs="Istok Web"/>
        </w:rPr>
        <w:t xml:space="preserve"> Camera will transmit the recognition result data to the NVR. Usually</w:t>
      </w:r>
      <w:r>
        <w:rPr>
          <w:rFonts w:hint="default" w:ascii="Istok Web" w:hAnsi="Istok Web" w:cs="Istok Web"/>
          <w:lang w:val="en-US" w:eastAsia="zh-CN"/>
        </w:rPr>
        <w:t xml:space="preserve">, </w:t>
      </w:r>
      <w:r>
        <w:rPr>
          <w:rFonts w:hint="default" w:ascii="Istok Web" w:hAnsi="Istok Web" w:cs="Istok Web"/>
        </w:rPr>
        <w:t>there are two reasons why NVR cannot receive LPR data.</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default" w:ascii="Istok Web" w:hAnsi="Istok Web" w:eastAsia="宋体" w:cs="Istok Web"/>
          <w:b w:val="0"/>
          <w:bCs w:val="0"/>
          <w:sz w:val="20"/>
          <w:szCs w:val="20"/>
          <w:lang w:val="en-US" w:eastAsia="zh-CN"/>
        </w:rPr>
      </w:pPr>
      <w:r>
        <w:rPr>
          <w:rFonts w:hint="default" w:ascii="Istok Web" w:hAnsi="Istok Web" w:cs="Istok Web"/>
        </w:rPr>
        <w:drawing>
          <wp:anchor distT="0" distB="0" distL="114300" distR="114300" simplePos="0" relativeHeight="251665408" behindDoc="0" locked="0" layoutInCell="1" allowOverlap="1">
            <wp:simplePos x="0" y="0"/>
            <wp:positionH relativeFrom="column">
              <wp:posOffset>-323850</wp:posOffset>
            </wp:positionH>
            <wp:positionV relativeFrom="paragraph">
              <wp:posOffset>563245</wp:posOffset>
            </wp:positionV>
            <wp:extent cx="1190625" cy="1119505"/>
            <wp:effectExtent l="0" t="0" r="9525" b="0"/>
            <wp:wrapNone/>
            <wp:docPr id="24" name="图片 8" descr="摄图网原创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摄图网原创24"/>
                    <pic:cNvPicPr>
                      <a:picLocks noChangeAspect="1"/>
                    </pic:cNvPicPr>
                  </pic:nvPicPr>
                  <pic:blipFill>
                    <a:blip r:embed="rId9"/>
                    <a:stretch>
                      <a:fillRect/>
                    </a:stretch>
                  </pic:blipFill>
                  <pic:spPr>
                    <a:xfrm>
                      <a:off x="0" y="0"/>
                      <a:ext cx="1190625" cy="1119505"/>
                    </a:xfrm>
                    <a:prstGeom prst="rect">
                      <a:avLst/>
                    </a:prstGeom>
                  </pic:spPr>
                </pic:pic>
              </a:graphicData>
            </a:graphic>
          </wp:anchor>
        </w:drawing>
      </w:r>
      <w:r>
        <w:rPr>
          <w:rFonts w:hint="default" w:ascii="Istok Web" w:hAnsi="Istok Web" w:eastAsia="宋体" w:cs="Istok Web"/>
          <w:lang w:val="en-US" w:eastAsia="zh-CN"/>
        </w:rPr>
        <w:t xml:space="preserve">The local monitor cannot display license plate information after turning on the </w:t>
      </w:r>
      <w:r>
        <w:rPr>
          <w:rFonts w:hint="default" w:ascii="Istok Web" w:hAnsi="Istok Web" w:eastAsia="宋体" w:cs="Istok Web"/>
          <w:color w:val="FF0000"/>
          <w:lang w:val="en-US" w:eastAsia="zh-CN"/>
        </w:rPr>
        <w:t>target mode</w:t>
      </w:r>
      <w:r>
        <w:rPr>
          <w:rFonts w:hint="default" w:ascii="Istok Web" w:hAnsi="Istok Web" w:eastAsia="宋体" w:cs="Istok Web"/>
          <w:b w:val="0"/>
          <w:bCs w:val="0"/>
          <w:sz w:val="20"/>
          <w:szCs w:val="2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Istok Web" w:hAnsi="Istok Web" w:eastAsia="宋体" w:cs="Istok Web"/>
          <w:b w:val="0"/>
          <w:bCs w:val="0"/>
          <w:sz w:val="20"/>
          <w:szCs w:val="20"/>
          <w:lang w:val="en-US" w:eastAsia="zh-CN"/>
        </w:rPr>
      </w:pPr>
      <w:r>
        <w:rPr>
          <w:rFonts w:hint="default" w:ascii="Istok Web" w:hAnsi="Istok Web" w:cs="Istok Web"/>
        </w:rPr>
        <w:drawing>
          <wp:inline distT="0" distB="0" distL="114300" distR="114300">
            <wp:extent cx="5200015" cy="2926080"/>
            <wp:effectExtent l="0" t="0" r="635" b="762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0"/>
                    <a:stretch>
                      <a:fillRect/>
                    </a:stretch>
                  </pic:blipFill>
                  <pic:spPr>
                    <a:xfrm>
                      <a:off x="0" y="0"/>
                      <a:ext cx="5200015" cy="2926080"/>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Istok Web" w:hAnsi="Istok Web" w:eastAsia="宋体" w:cs="Istok Web"/>
          <w:b w:val="0"/>
          <w:bCs w:val="0"/>
          <w:sz w:val="20"/>
          <w:szCs w:val="20"/>
          <w:lang w:val="en-US" w:eastAsia="zh-CN"/>
        </w:rPr>
      </w:pPr>
      <w:r>
        <w:rPr>
          <w:rFonts w:hint="default" w:ascii="Istok Web" w:hAnsi="Istok Web" w:eastAsia="宋体" w:cs="Istok Web"/>
          <w:b w:val="0"/>
          <w:bCs w:val="0"/>
          <w:sz w:val="20"/>
          <w:szCs w:val="20"/>
          <w:lang w:val="en-US" w:eastAsia="zh-CN"/>
        </w:rPr>
        <w:t>ANPR Search cannot search for relevant license plate information.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default" w:ascii="Istok Web" w:hAnsi="Istok Web" w:cs="Istok Web"/>
          <w:lang w:val="en-US" w:eastAsia="zh-CN"/>
        </w:rPr>
      </w:pPr>
      <w:r>
        <w:rPr>
          <w:rFonts w:hint="default" w:ascii="Istok Web" w:hAnsi="Istok Web" w:cs="Istok Web"/>
        </w:rPr>
        <w:drawing>
          <wp:inline distT="0" distB="0" distL="114300" distR="114300">
            <wp:extent cx="5125085" cy="2616200"/>
            <wp:effectExtent l="0" t="0" r="18415" b="1270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1"/>
                    <a:stretch>
                      <a:fillRect/>
                    </a:stretch>
                  </pic:blipFill>
                  <pic:spPr>
                    <a:xfrm>
                      <a:off x="0" y="0"/>
                      <a:ext cx="5125085" cy="26162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Istok Web" w:hAnsi="Istok Web" w:eastAsia="微软雅黑" w:cs="Istok Web"/>
          <w:color w:val="0000FF"/>
          <w:sz w:val="20"/>
          <w:szCs w:val="20"/>
        </w:rPr>
      </w:pPr>
      <w:r>
        <w:rPr>
          <w:rFonts w:hint="default" w:ascii="Istok Web" w:hAnsi="Istok Web" w:eastAsia="微软雅黑" w:cs="Istok Web"/>
          <w:color w:val="0000FF"/>
          <w:sz w:val="20"/>
          <w:szCs w:val="20"/>
        </w:rPr>
        <w:t>Common reasons why NVR cannot receive license plate data mainly include the following situations:</w:t>
      </w:r>
    </w:p>
    <w:p>
      <w:pPr>
        <w:pStyle w:val="2"/>
        <w:numPr>
          <w:ilvl w:val="0"/>
          <w:numId w:val="6"/>
        </w:numPr>
        <w:bidi w:val="0"/>
        <w:rPr>
          <w:rFonts w:hint="default" w:ascii="Istok Web" w:hAnsi="Istok Web" w:cs="Istok Web"/>
          <w:b/>
          <w:bCs/>
          <w:sz w:val="21"/>
          <w:szCs w:val="21"/>
          <w:lang w:val="en-US" w:eastAsia="zh-CN"/>
        </w:rPr>
      </w:pPr>
      <w:bookmarkStart w:id="1" w:name="_The LPR Message Post mode is not set correctly"/>
      <w:r>
        <w:rPr>
          <w:rFonts w:hint="default" w:ascii="Istok Web" w:hAnsi="Istok Web" w:cs="Istok Web"/>
          <w:b/>
          <w:bCs/>
          <w:sz w:val="21"/>
          <w:szCs w:val="21"/>
          <w:lang w:val="en-US" w:eastAsia="zh-CN"/>
        </w:rPr>
        <w:t>The LPR Message Post mode is not set correctly</w:t>
      </w:r>
    </w:p>
    <w:bookmarkEnd w:id="1"/>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Style w:val="13"/>
          <w:rFonts w:hint="default" w:ascii="Istok Web" w:hAnsi="Istok Web" w:cs="Istok Web"/>
          <w:b w:val="0"/>
          <w:bCs w:val="0"/>
          <w:color w:val="auto"/>
          <w:sz w:val="20"/>
          <w:szCs w:val="20"/>
          <w:lang w:val="en-US" w:eastAsia="zh-CN"/>
        </w:rPr>
      </w:pPr>
      <w:r>
        <w:rPr>
          <w:rFonts w:hint="default" w:ascii="Istok Web" w:hAnsi="Istok Web" w:cs="Istok Web"/>
          <w:lang w:val="en-US" w:eastAsia="zh-CN"/>
        </w:rPr>
        <w:t xml:space="preserve">LPR message </w:t>
      </w:r>
      <w:r>
        <w:rPr>
          <w:rFonts w:hint="default" w:ascii="Istok Web" w:hAnsi="Istok Web" w:cs="Istok Web"/>
          <w:lang w:val="en-US" w:eastAsia="zh-CN"/>
        </w:rPr>
        <w:t>post</w:t>
      </w:r>
      <w:r>
        <w:rPr>
          <w:rFonts w:hint="default" w:ascii="Istok Web" w:hAnsi="Istok Web" w:cs="Istok Web"/>
          <w:lang w:val="en-US" w:eastAsia="zh-CN"/>
        </w:rPr>
        <w:t xml:space="preserve"> supports HTTP/TCP/RTSP three methods, but they cannot take effect at the same time.Only when set to TCP mode, the NVR can receive the license plate data sent by the</w:t>
      </w:r>
      <w:r>
        <w:rPr>
          <w:rFonts w:hint="default" w:ascii="Istok Web" w:hAnsi="Istok Web" w:cs="Istok Web"/>
          <w:lang w:val="en-US" w:eastAsia="zh-CN"/>
        </w:rPr>
        <w:t xml:space="preserve"> ANPR</w:t>
      </w:r>
      <w:r>
        <w:rPr>
          <w:rFonts w:hint="default" w:ascii="Istok Web" w:hAnsi="Istok Web" w:cs="Istok Web"/>
          <w:lang w:val="en-US" w:eastAsia="zh-CN"/>
        </w:rPr>
        <w:t xml:space="preserve"> Camera.</w:t>
      </w:r>
      <w:r>
        <w:rPr>
          <w:rFonts w:hint="default" w:ascii="Istok Web" w:hAnsi="Istok Web" w:cs="Istok Web"/>
          <w:lang w:val="en-US" w:eastAsia="zh-CN"/>
        </w:rPr>
        <w:t xml:space="preserve"> </w:t>
      </w:r>
      <w:r>
        <w:rPr>
          <w:rStyle w:val="13"/>
          <w:rFonts w:hint="default" w:ascii="Istok Web" w:hAnsi="Istok Web" w:cs="Istok Web"/>
          <w:b w:val="0"/>
          <w:bCs w:val="0"/>
          <w:color w:val="auto"/>
          <w:sz w:val="20"/>
          <w:szCs w:val="20"/>
          <w:lang w:val="en-US" w:eastAsia="zh-CN"/>
        </w:rPr>
        <w:t xml:space="preserve">Please set </w:t>
      </w:r>
      <w:r>
        <w:rPr>
          <w:rStyle w:val="13"/>
          <w:rFonts w:hint="default" w:ascii="Istok Web" w:hAnsi="Istok Web" w:cs="Istok Web"/>
          <w:b/>
          <w:bCs/>
          <w:color w:val="auto"/>
          <w:sz w:val="20"/>
          <w:szCs w:val="20"/>
          <w:lang w:val="en-US" w:eastAsia="zh-CN"/>
        </w:rPr>
        <w:t>TCP</w:t>
      </w:r>
      <w:r>
        <w:rPr>
          <w:rStyle w:val="13"/>
          <w:rFonts w:hint="default" w:ascii="Istok Web" w:hAnsi="Istok Web" w:cs="Istok Web"/>
          <w:b w:val="0"/>
          <w:bCs w:val="0"/>
          <w:color w:val="auto"/>
          <w:sz w:val="20"/>
          <w:szCs w:val="20"/>
          <w:lang w:val="en-US" w:eastAsia="zh-CN"/>
        </w:rPr>
        <w:t xml:space="preserve"> as Post Type which is the default mode.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Style w:val="13"/>
          <w:rFonts w:hint="default" w:ascii="Istok Web" w:hAnsi="Istok Web" w:cs="Istok Web"/>
          <w:color w:val="auto"/>
          <w:sz w:val="20"/>
          <w:szCs w:val="20"/>
          <w:lang w:val="en-US" w:eastAsia="zh-CN"/>
        </w:rPr>
      </w:pPr>
      <w:r>
        <w:rPr>
          <w:rStyle w:val="13"/>
          <w:rFonts w:hint="default" w:ascii="Istok Web" w:hAnsi="Istok Web" w:cs="Istok Web"/>
          <w:b w:val="0"/>
          <w:bCs w:val="0"/>
          <w:color w:val="auto"/>
          <w:sz w:val="20"/>
          <w:szCs w:val="20"/>
          <w:lang w:val="en-US" w:eastAsia="zh-CN"/>
        </w:rPr>
        <w:t xml:space="preserve">It can be set in Camera web page -&gt; </w:t>
      </w:r>
      <w:r>
        <w:rPr>
          <w:rStyle w:val="13"/>
          <w:rFonts w:hint="default" w:ascii="Istok Web" w:hAnsi="Istok Web" w:cs="Istok Web"/>
          <w:color w:val="auto"/>
          <w:sz w:val="20"/>
          <w:szCs w:val="20"/>
          <w:lang w:val="en-US" w:eastAsia="zh-CN"/>
        </w:rPr>
        <w:t>Traffic” -&gt; “LPR” -&gt; “General” -&gt; “LPR Message Post Settings”.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Istok Web" w:hAnsi="Istok Web" w:cs="Istok Web"/>
        </w:rPr>
      </w:pPr>
      <w:r>
        <w:rPr>
          <w:rFonts w:hint="default" w:ascii="Istok Web" w:hAnsi="Istok Web" w:cs="Istok Web"/>
        </w:rPr>
        <w:drawing>
          <wp:inline distT="0" distB="0" distL="114300" distR="114300">
            <wp:extent cx="5126355" cy="2827020"/>
            <wp:effectExtent l="0" t="0" r="17145" b="1143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2"/>
                    <a:stretch>
                      <a:fillRect/>
                    </a:stretch>
                  </pic:blipFill>
                  <pic:spPr>
                    <a:xfrm>
                      <a:off x="0" y="0"/>
                      <a:ext cx="5126355" cy="28270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Istok Web" w:hAnsi="Istok Web" w:cs="Istok Web"/>
        </w:rPr>
      </w:pPr>
      <w:r>
        <w:rPr>
          <w:rFonts w:hint="default" w:ascii="Istok Web" w:hAnsi="Istok Web" w:cs="Istok Web"/>
        </w:rPr>
        <w:t>If you need Milesight NVR and third-party software to receive LPR data at the same time, it is recommended that you use TCP to transmit to Milesight NVR, and use HTTP notifications in list events to transmit license plate data to the third-party server.</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Istok Web" w:hAnsi="Istok Web" w:cs="Istok Web"/>
          <w:color w:val="FF0000"/>
          <w:sz w:val="20"/>
          <w:szCs w:val="20"/>
          <w:lang w:val="en-US" w:eastAsia="zh-CN"/>
        </w:rPr>
      </w:pPr>
      <w:r>
        <w:rPr>
          <w:rFonts w:hint="default" w:ascii="Istok Web" w:hAnsi="Istok Web" w:cs="Istok Web"/>
          <w:color w:val="FF0000"/>
          <w:sz w:val="20"/>
          <w:szCs w:val="20"/>
          <w:lang w:val="en-US" w:eastAsia="zh-CN"/>
        </w:rPr>
        <w:t>Note：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Istok Web" w:hAnsi="Istok Web" w:cs="Istok Web"/>
          <w:color w:val="FF0000"/>
          <w:sz w:val="20"/>
          <w:szCs w:val="20"/>
        </w:rPr>
      </w:pPr>
      <w:r>
        <w:rPr>
          <w:rFonts w:hint="default" w:ascii="Istok Web" w:hAnsi="Istok Web" w:cs="Istok Web"/>
          <w:color w:val="FF0000"/>
          <w:sz w:val="20"/>
          <w:szCs w:val="20"/>
          <w:lang w:val="en-US" w:eastAsia="zh-CN"/>
        </w:rPr>
        <w:t>1.The HTTP notification Post method is only supported on the TS series PE platform and the latest version T_61.8.0.3-XX-r7 camera, for example: TS2866-X4TPE;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Istok Web" w:hAnsi="Istok Web" w:cs="Istok Web" w:eastAsiaTheme="minorEastAsia"/>
          <w:color w:val="FF0000"/>
          <w:sz w:val="20"/>
          <w:szCs w:val="20"/>
          <w:lang w:val="en-US" w:eastAsia="zh-CN"/>
        </w:rPr>
      </w:pPr>
      <w:r>
        <w:rPr>
          <w:rFonts w:hint="default" w:ascii="Istok Web" w:hAnsi="Istok Web" w:cs="Istok Web"/>
          <w:color w:val="FF0000"/>
          <w:sz w:val="20"/>
          <w:szCs w:val="20"/>
          <w:lang w:val="en-US" w:eastAsia="zh-CN"/>
        </w:rPr>
        <w:t>2.Other models default to the get mode, and the notification only carries the license plate number.</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Istok Web" w:hAnsi="Istok Web" w:cs="Istok Web"/>
        </w:rPr>
      </w:pPr>
      <w:r>
        <w:rPr>
          <w:rFonts w:hint="default" w:ascii="Istok Web" w:hAnsi="Istok Web" w:cs="Istok Web"/>
        </w:rPr>
        <w:drawing>
          <wp:inline distT="0" distB="0" distL="114300" distR="114300">
            <wp:extent cx="5263515" cy="2686685"/>
            <wp:effectExtent l="0" t="0" r="13335" b="184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3"/>
                    <a:stretch>
                      <a:fillRect/>
                    </a:stretch>
                  </pic:blipFill>
                  <pic:spPr>
                    <a:xfrm>
                      <a:off x="0" y="0"/>
                      <a:ext cx="5263515" cy="2686685"/>
                    </a:xfrm>
                    <a:prstGeom prst="rect">
                      <a:avLst/>
                    </a:prstGeom>
                    <a:noFill/>
                    <a:ln>
                      <a:noFill/>
                    </a:ln>
                  </pic:spPr>
                </pic:pic>
              </a:graphicData>
            </a:graphic>
          </wp:inline>
        </w:drawing>
      </w:r>
    </w:p>
    <w:p>
      <w:pPr>
        <w:pStyle w:val="2"/>
        <w:numPr>
          <w:ilvl w:val="0"/>
          <w:numId w:val="6"/>
        </w:numPr>
        <w:bidi w:val="0"/>
        <w:rPr>
          <w:rFonts w:hint="default" w:ascii="Istok Web" w:hAnsi="Istok Web" w:cs="Istok Web"/>
          <w:b/>
          <w:bCs/>
          <w:sz w:val="21"/>
          <w:szCs w:val="21"/>
          <w:lang w:val="en-US" w:eastAsia="zh-CN"/>
        </w:rPr>
      </w:pPr>
      <w:bookmarkStart w:id="2" w:name="_Network anomaly"/>
      <w:r>
        <w:rPr>
          <w:rFonts w:hint="default" w:ascii="Istok Web" w:hAnsi="Istok Web" w:cs="Istok Web"/>
          <w:b/>
          <w:bCs/>
          <w:sz w:val="21"/>
          <w:szCs w:val="21"/>
          <w:lang w:val="en-US" w:eastAsia="zh-CN"/>
        </w:rPr>
        <w:t xml:space="preserve">Network </w:t>
      </w:r>
      <w:r>
        <w:rPr>
          <w:rFonts w:hint="default" w:ascii="Istok Web" w:hAnsi="Istok Web" w:cs="Istok Web"/>
          <w:b/>
          <w:bCs/>
          <w:sz w:val="21"/>
          <w:szCs w:val="21"/>
          <w:lang w:val="en-US" w:eastAsia="zh-CN"/>
        </w:rPr>
        <w:t>a</w:t>
      </w:r>
      <w:r>
        <w:rPr>
          <w:rFonts w:hint="default" w:ascii="Istok Web" w:hAnsi="Istok Web" w:cs="Istok Web"/>
          <w:b/>
          <w:bCs/>
          <w:sz w:val="21"/>
          <w:szCs w:val="21"/>
          <w:lang w:val="en-US" w:eastAsia="zh-CN"/>
        </w:rPr>
        <w:t>nomaly</w:t>
      </w:r>
    </w:p>
    <w:bookmarkEnd w:id="2"/>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Istok Web" w:hAnsi="Istok Web" w:eastAsia="宋体" w:cs="Istok Web"/>
          <w:b w:val="0"/>
          <w:bCs w:val="0"/>
          <w:sz w:val="20"/>
          <w:szCs w:val="20"/>
          <w:lang w:val="en-US" w:eastAsia="zh-CN"/>
        </w:rPr>
      </w:pPr>
      <w:r>
        <w:rPr>
          <w:rFonts w:hint="default" w:ascii="Istok Web" w:hAnsi="Istok Web" w:eastAsia="宋体" w:cs="Istok Web"/>
          <w:b w:val="0"/>
          <w:bCs w:val="0"/>
          <w:sz w:val="20"/>
          <w:szCs w:val="20"/>
          <w:lang w:val="en-US" w:eastAsia="zh-CN"/>
        </w:rPr>
        <w:t xml:space="preserve">Please ensure that the </w:t>
      </w:r>
      <w:r>
        <w:rPr>
          <w:rFonts w:hint="default" w:ascii="Istok Web" w:hAnsi="Istok Web" w:eastAsia="宋体" w:cs="Istok Web"/>
          <w:b w:val="0"/>
          <w:bCs w:val="0"/>
          <w:sz w:val="20"/>
          <w:szCs w:val="20"/>
          <w:lang w:val="en-US" w:eastAsia="zh-CN"/>
        </w:rPr>
        <w:t xml:space="preserve">Milesight </w:t>
      </w:r>
      <w:r>
        <w:rPr>
          <w:rFonts w:hint="default" w:ascii="Istok Web" w:hAnsi="Istok Web" w:eastAsia="宋体" w:cs="Istok Web"/>
          <w:b w:val="0"/>
          <w:bCs w:val="0"/>
          <w:sz w:val="20"/>
          <w:szCs w:val="20"/>
          <w:lang w:val="en-US" w:eastAsia="zh-CN"/>
        </w:rPr>
        <w:t xml:space="preserve">NVR and </w:t>
      </w:r>
      <w:r>
        <w:rPr>
          <w:rFonts w:hint="default" w:ascii="Istok Web" w:hAnsi="Istok Web" w:eastAsia="宋体" w:cs="Istok Web"/>
          <w:b w:val="0"/>
          <w:bCs w:val="0"/>
          <w:sz w:val="20"/>
          <w:szCs w:val="20"/>
          <w:lang w:val="en-US" w:eastAsia="zh-CN"/>
        </w:rPr>
        <w:t>ANPR</w:t>
      </w:r>
      <w:r>
        <w:rPr>
          <w:rFonts w:hint="default" w:ascii="Istok Web" w:hAnsi="Istok Web" w:eastAsia="宋体" w:cs="Istok Web"/>
          <w:b w:val="0"/>
          <w:bCs w:val="0"/>
          <w:sz w:val="20"/>
          <w:szCs w:val="20"/>
          <w:lang w:val="en-US" w:eastAsia="zh-CN"/>
        </w:rPr>
        <w:t xml:space="preserve"> Camera network environment is not affected by firewalls, which may cause TCP connection abnormalities.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Istok Web" w:hAnsi="Istok Web" w:eastAsia="宋体" w:cs="Istok Web"/>
          <w:b w:val="0"/>
          <w:bCs w:val="0"/>
          <w:sz w:val="20"/>
          <w:szCs w:val="20"/>
          <w:lang w:val="en-US" w:eastAsia="zh-CN"/>
        </w:rPr>
      </w:pPr>
      <w:r>
        <w:rPr>
          <w:rFonts w:hint="default" w:ascii="Istok Web" w:hAnsi="Istok Web" w:eastAsia="宋体" w:cs="Istok Web"/>
          <w:b w:val="0"/>
          <w:bCs w:val="0"/>
          <w:sz w:val="20"/>
          <w:szCs w:val="20"/>
          <w:lang w:val="en-US" w:eastAsia="zh-CN"/>
        </w:rPr>
        <w:t>If the firewall is turned on, it may restrict ports during TCP transmission and block TCP connections on specific ports. Then, the TCP connection may not be able to communicate over that port. Or perform data packet inspection and filtering. If the firewall performs excessive inspection or misjudgment on TCP data packets, it may interfere with or prevent normal TCP transmission</w:t>
      </w:r>
      <w:r>
        <w:rPr>
          <w:rFonts w:hint="default" w:ascii="Istok Web" w:hAnsi="Istok Web" w:eastAsia="宋体" w:cs="Istok Web"/>
          <w:b w:val="0"/>
          <w:bCs w:val="0"/>
          <w:sz w:val="20"/>
          <w:szCs w:val="20"/>
          <w:lang w:val="en-US" w:eastAsia="zh-CN"/>
        </w:rPr>
        <w:t>.</w:t>
      </w:r>
    </w:p>
    <w:p>
      <w:pPr>
        <w:pStyle w:val="2"/>
        <w:numPr>
          <w:ilvl w:val="0"/>
          <w:numId w:val="6"/>
        </w:numPr>
        <w:bidi w:val="0"/>
        <w:rPr>
          <w:rFonts w:hint="default" w:ascii="Istok Web" w:hAnsi="Istok Web" w:cs="Istok Web"/>
          <w:b/>
          <w:bCs/>
          <w:sz w:val="21"/>
          <w:szCs w:val="21"/>
          <w:lang w:val="en-US" w:eastAsia="zh-CN"/>
        </w:rPr>
      </w:pPr>
      <w:bookmarkStart w:id="3" w:name="_TCP connection limit"/>
      <w:r>
        <w:rPr>
          <w:rFonts w:hint="default" w:ascii="Istok Web" w:hAnsi="Istok Web" w:cs="Istok Web"/>
          <w:b/>
          <w:bCs/>
          <w:sz w:val="21"/>
          <w:szCs w:val="21"/>
          <w:lang w:val="en-US" w:eastAsia="zh-CN"/>
        </w:rPr>
        <w:t>TCP connection limit</w:t>
      </w:r>
    </w:p>
    <w:bookmarkEnd w:id="3"/>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Istok Web" w:hAnsi="Istok Web" w:eastAsia="微软雅黑" w:cs="Istok Web"/>
          <w:sz w:val="20"/>
          <w:szCs w:val="20"/>
        </w:rPr>
      </w:pPr>
      <w:r>
        <w:rPr>
          <w:rFonts w:hint="default" w:ascii="Istok Web" w:hAnsi="Istok Web" w:eastAsia="微软雅黑" w:cs="Istok Web"/>
          <w:sz w:val="20"/>
          <w:szCs w:val="20"/>
        </w:rPr>
        <w:t>The TCP connections of the ANPR camera are limited to</w:t>
      </w:r>
      <w:r>
        <w:rPr>
          <w:rFonts w:hint="default" w:ascii="Istok Web" w:hAnsi="Istok Web" w:eastAsia="微软雅黑" w:cs="Istok Web"/>
          <w:b/>
          <w:bCs/>
          <w:sz w:val="20"/>
          <w:szCs w:val="20"/>
        </w:rPr>
        <w:t xml:space="preserve"> 5</w:t>
      </w:r>
      <w:r>
        <w:rPr>
          <w:rFonts w:hint="default" w:ascii="Istok Web" w:hAnsi="Istok Web" w:eastAsia="微软雅黑" w:cs="Istok Web"/>
          <w:sz w:val="20"/>
          <w:szCs w:val="20"/>
          <w:lang w:val="en-US" w:eastAsia="zh-CN"/>
        </w:rPr>
        <w:t>.</w:t>
      </w:r>
      <w:r>
        <w:rPr>
          <w:rFonts w:hint="default" w:ascii="Istok Web" w:hAnsi="Istok Web" w:cs="Istok Web"/>
          <w:lang w:val="en-US" w:eastAsia="zh-CN"/>
        </w:rPr>
        <w:t xml:space="preserve"> </w:t>
      </w:r>
      <w:r>
        <w:rPr>
          <w:rFonts w:hint="default" w:ascii="Istok Web" w:hAnsi="Istok Web" w:eastAsia="微软雅黑" w:cs="Istok Web"/>
          <w:sz w:val="20"/>
          <w:szCs w:val="20"/>
        </w:rPr>
        <w:t>When there are multiple back</w:t>
      </w:r>
      <w:r>
        <w:rPr>
          <w:rFonts w:hint="default" w:ascii="Istok Web" w:hAnsi="Istok Web" w:eastAsia="微软雅黑" w:cs="Istok Web"/>
          <w:sz w:val="20"/>
          <w:szCs w:val="20"/>
          <w:lang w:val="en-US" w:eastAsia="zh-CN"/>
        </w:rPr>
        <w:t>-</w:t>
      </w:r>
      <w:r>
        <w:rPr>
          <w:rFonts w:hint="default" w:ascii="Istok Web" w:hAnsi="Istok Web" w:eastAsia="微软雅黑" w:cs="Istok Web"/>
          <w:sz w:val="20"/>
          <w:szCs w:val="20"/>
        </w:rPr>
        <w:t>end devices connected, the excess devices will not be able to receive data,</w:t>
      </w:r>
      <w:r>
        <w:rPr>
          <w:rFonts w:hint="default" w:ascii="Istok Web" w:hAnsi="Istok Web" w:eastAsia="微软雅黑" w:cs="Istok Web"/>
          <w:sz w:val="20"/>
          <w:szCs w:val="20"/>
          <w:lang w:val="en-US" w:eastAsia="zh-CN"/>
        </w:rPr>
        <w:t xml:space="preserve"> </w:t>
      </w:r>
      <w:r>
        <w:rPr>
          <w:rFonts w:hint="default" w:ascii="Istok Web" w:hAnsi="Istok Web" w:eastAsia="微软雅黑" w:cs="Istok Web"/>
          <w:sz w:val="20"/>
          <w:szCs w:val="20"/>
        </w:rPr>
        <w:t>you can try to change the Camera password and add it again.</w:t>
      </w:r>
      <w:r>
        <w:rPr>
          <w:rFonts w:hint="default" w:ascii="Istok Web" w:hAnsi="Istok Web" w:eastAsia="微软雅黑" w:cs="Istok Web"/>
          <w:sz w:val="20"/>
          <w:szCs w:val="20"/>
          <w:lang w:val="en-US" w:eastAsia="zh-CN"/>
        </w:rPr>
        <w:t xml:space="preserve"> </w:t>
      </w:r>
      <w:r>
        <w:rPr>
          <w:rFonts w:hint="default" w:ascii="Istok Web" w:hAnsi="Istok Web" w:eastAsia="微软雅黑" w:cs="Istok Web"/>
          <w:sz w:val="20"/>
          <w:szCs w:val="20"/>
        </w:rPr>
        <w:t xml:space="preserve">Or try to delete the </w:t>
      </w:r>
      <w:r>
        <w:rPr>
          <w:rFonts w:hint="default" w:ascii="Istok Web" w:hAnsi="Istok Web" w:eastAsia="微软雅黑" w:cs="Istok Web"/>
          <w:sz w:val="20"/>
          <w:szCs w:val="20"/>
          <w:lang w:val="en-US" w:eastAsia="zh-CN"/>
        </w:rPr>
        <w:t>ANPR</w:t>
      </w:r>
      <w:r>
        <w:rPr>
          <w:rFonts w:hint="default" w:ascii="Istok Web" w:hAnsi="Istok Web" w:eastAsia="微软雅黑" w:cs="Istok Web"/>
          <w:sz w:val="20"/>
          <w:szCs w:val="20"/>
        </w:rPr>
        <w:t xml:space="preserve"> Camera from other devices</w:t>
      </w:r>
      <w:r>
        <w:rPr>
          <w:rFonts w:hint="default" w:ascii="Istok Web" w:hAnsi="Istok Web" w:cs="Istok Web"/>
          <w:lang w:val="en-US" w:eastAsia="zh-CN"/>
        </w:rPr>
        <w:t xml:space="preserve"> </w:t>
      </w:r>
      <w:r>
        <w:rPr>
          <w:rFonts w:hint="default" w:ascii="Istok Web" w:hAnsi="Istok Web" w:eastAsia="微软雅黑" w:cs="Istok Web"/>
          <w:sz w:val="20"/>
          <w:szCs w:val="20"/>
        </w:rPr>
        <w:t>to verify the problem.</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Istok Web" w:hAnsi="Istok Web" w:cs="Istok Web" w:eastAsiaTheme="minorEastAsia"/>
          <w:lang w:val="en-US" w:eastAsia="zh-CN"/>
        </w:rPr>
      </w:pPr>
      <w:r>
        <w:rPr>
          <w:rFonts w:hint="default" w:ascii="Istok Web" w:hAnsi="Istok Web" w:cs="Istok Web"/>
        </w:rPr>
        <w:t>You can view information on the number of currently connected devices from the ANPR camera</w:t>
      </w:r>
      <w:r>
        <w:rPr>
          <w:rFonts w:hint="default" w:ascii="Istok Web" w:hAnsi="Istok Web" w:cs="Istok Web"/>
          <w:lang w:val="en-US" w:eastAsia="zh-CN"/>
        </w:rPr>
        <w:t xml:space="preserve"> live view </w:t>
      </w:r>
      <w:r>
        <w:rPr>
          <w:rFonts w:hint="default" w:ascii="Istok Web" w:hAnsi="Istok Web" w:cs="Istok Web"/>
        </w:rPr>
        <w:t>inte</w:t>
      </w:r>
      <w:bookmarkStart w:id="7" w:name="_GoBack"/>
      <w:bookmarkEnd w:id="7"/>
      <w:r>
        <w:rPr>
          <w:rFonts w:hint="default" w:ascii="Istok Web" w:hAnsi="Istok Web" w:cs="Istok Web"/>
        </w:rPr>
        <w:t>rface</w:t>
      </w:r>
      <w:r>
        <w:rPr>
          <w:rFonts w:hint="default" w:ascii="Istok Web" w:hAnsi="Istok Web" w:cs="Istok Web"/>
          <w:lang w:val="en-US" w:eastAsia="zh-CN"/>
        </w:rPr>
        <w:t>. U</w:t>
      </w:r>
      <w:r>
        <w:rPr>
          <w:rFonts w:hint="default" w:ascii="Istok Web" w:hAnsi="Istok Web" w:cs="Istok Web"/>
        </w:rPr>
        <w:t xml:space="preserve">sually each </w:t>
      </w:r>
      <w:r>
        <w:rPr>
          <w:rFonts w:hint="default" w:ascii="Istok Web" w:hAnsi="Istok Web" w:cs="Istok Web"/>
          <w:lang w:val="en-US" w:eastAsia="zh-CN"/>
        </w:rPr>
        <w:t xml:space="preserve">Milesight </w:t>
      </w:r>
      <w:r>
        <w:rPr>
          <w:rFonts w:hint="default" w:ascii="Istok Web" w:hAnsi="Istok Web" w:cs="Istok Web"/>
        </w:rPr>
        <w:t>back-end device will occupy 2 stream connections</w:t>
      </w:r>
      <w:r>
        <w:rPr>
          <w:rFonts w:hint="default" w:ascii="Istok Web" w:hAnsi="Istok Web" w:cs="Istok Web"/>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Istok Web" w:hAnsi="Istok Web" w:cs="Istok Web"/>
        </w:rPr>
      </w:pPr>
      <w:r>
        <w:rPr>
          <w:rFonts w:hint="default" w:ascii="Istok Web" w:hAnsi="Istok Web" w:cs="Istok Web"/>
        </w:rPr>
        <w:drawing>
          <wp:inline distT="0" distB="0" distL="114300" distR="114300">
            <wp:extent cx="5255260" cy="2682240"/>
            <wp:effectExtent l="0" t="0" r="2540" b="381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4"/>
                    <a:stretch>
                      <a:fillRect/>
                    </a:stretch>
                  </pic:blipFill>
                  <pic:spPr>
                    <a:xfrm>
                      <a:off x="0" y="0"/>
                      <a:ext cx="5255260" cy="2682240"/>
                    </a:xfrm>
                    <a:prstGeom prst="rect">
                      <a:avLst/>
                    </a:prstGeom>
                    <a:noFill/>
                    <a:ln>
                      <a:noFill/>
                    </a:ln>
                  </pic:spPr>
                </pic:pic>
              </a:graphicData>
            </a:graphic>
          </wp:inline>
        </w:drawing>
      </w:r>
    </w:p>
    <w:p>
      <w:pPr>
        <w:pStyle w:val="2"/>
        <w:numPr>
          <w:ilvl w:val="0"/>
          <w:numId w:val="6"/>
        </w:numPr>
        <w:bidi w:val="0"/>
        <w:rPr>
          <w:rFonts w:hint="default" w:ascii="Istok Web" w:hAnsi="Istok Web" w:cs="Istok Web"/>
          <w:b/>
          <w:bCs/>
          <w:sz w:val="21"/>
          <w:szCs w:val="21"/>
          <w:lang w:val="en-US" w:eastAsia="zh-CN"/>
        </w:rPr>
      </w:pPr>
      <w:bookmarkStart w:id="4" w:name="_LPR data posting port is abnormal"/>
      <w:bookmarkStart w:id="5" w:name="_LPR data pushing port is abnormal"/>
      <w:r>
        <w:rPr>
          <w:rFonts w:hint="default" w:ascii="Istok Web" w:hAnsi="Istok Web" w:cs="Istok Web"/>
          <w:b/>
          <w:bCs/>
          <w:sz w:val="21"/>
          <w:szCs w:val="21"/>
          <w:lang w:val="en-US" w:eastAsia="zh-CN"/>
        </w:rPr>
        <w:t xml:space="preserve">LPR data </w:t>
      </w:r>
      <w:r>
        <w:rPr>
          <w:rFonts w:hint="default" w:ascii="Istok Web" w:hAnsi="Istok Web" w:cs="Istok Web"/>
          <w:b/>
          <w:bCs/>
          <w:sz w:val="21"/>
          <w:szCs w:val="21"/>
          <w:lang w:val="en-US" w:eastAsia="zh-CN"/>
        </w:rPr>
        <w:t>posting</w:t>
      </w:r>
      <w:r>
        <w:rPr>
          <w:rFonts w:hint="default" w:ascii="Istok Web" w:hAnsi="Istok Web" w:cs="Istok Web"/>
          <w:b/>
          <w:bCs/>
          <w:sz w:val="21"/>
          <w:szCs w:val="21"/>
          <w:lang w:val="en-US" w:eastAsia="zh-CN"/>
        </w:rPr>
        <w:t xml:space="preserve"> port is abnormal</w:t>
      </w:r>
    </w:p>
    <w:bookmarkEnd w:id="4"/>
    <w:bookmarkEnd w:id="5"/>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Istok Web" w:hAnsi="Istok Web" w:eastAsia="微软雅黑" w:cs="Istok Web"/>
          <w:sz w:val="20"/>
          <w:szCs w:val="20"/>
          <w:lang w:val="en-US" w:eastAsia="zh-CN"/>
        </w:rPr>
      </w:pPr>
      <w:r>
        <w:rPr>
          <w:rFonts w:hint="default" w:ascii="Istok Web" w:hAnsi="Istok Web" w:eastAsia="微软雅黑" w:cs="Istok Web"/>
          <w:sz w:val="20"/>
          <w:szCs w:val="20"/>
          <w:lang w:val="en-US" w:eastAsia="zh-CN"/>
        </w:rPr>
        <w:t xml:space="preserve">Milesight </w:t>
      </w:r>
      <w:r>
        <w:rPr>
          <w:rFonts w:hint="default" w:ascii="Istok Web" w:hAnsi="Istok Web" w:eastAsia="微软雅黑" w:cs="Istok Web"/>
          <w:sz w:val="20"/>
          <w:szCs w:val="20"/>
          <w:lang w:val="en-US" w:eastAsia="zh-CN"/>
        </w:rPr>
        <w:t xml:space="preserve">NVR supports adding </w:t>
      </w:r>
      <w:r>
        <w:rPr>
          <w:rFonts w:hint="default" w:ascii="Istok Web" w:hAnsi="Istok Web" w:eastAsia="微软雅黑" w:cs="Istok Web"/>
          <w:sz w:val="20"/>
          <w:szCs w:val="20"/>
          <w:lang w:val="en-US" w:eastAsia="zh-CN"/>
        </w:rPr>
        <w:t xml:space="preserve">ANPR </w:t>
      </w:r>
      <w:r>
        <w:rPr>
          <w:rFonts w:hint="default" w:ascii="Istok Web" w:hAnsi="Istok Web" w:eastAsia="微软雅黑" w:cs="Istok Web"/>
          <w:sz w:val="20"/>
          <w:szCs w:val="20"/>
          <w:lang w:val="en-US" w:eastAsia="zh-CN"/>
        </w:rPr>
        <w:t>Cameras for management through</w:t>
      </w:r>
      <w:r>
        <w:rPr>
          <w:rFonts w:hint="default" w:ascii="Istok Web" w:hAnsi="Istok Web" w:eastAsia="微软雅黑" w:cs="Istok Web"/>
          <w:color w:val="auto"/>
          <w:sz w:val="20"/>
          <w:szCs w:val="20"/>
          <w:lang w:val="en-US" w:eastAsia="zh-CN"/>
        </w:rPr>
        <w:t xml:space="preserve"> </w:t>
      </w:r>
      <w:r>
        <w:rPr>
          <w:rFonts w:hint="default" w:ascii="Istok Web" w:hAnsi="Istok Web" w:eastAsia="微软雅黑" w:cs="Istok Web"/>
          <w:color w:val="auto"/>
          <w:sz w:val="20"/>
          <w:szCs w:val="20"/>
          <w:lang w:val="en-US" w:eastAsia="zh-CN"/>
        </w:rPr>
        <w:t>p</w:t>
      </w:r>
      <w:r>
        <w:rPr>
          <w:rFonts w:hint="default" w:ascii="Istok Web" w:hAnsi="Istok Web" w:eastAsia="微软雅黑" w:cs="Istok Web"/>
          <w:color w:val="auto"/>
          <w:sz w:val="20"/>
          <w:szCs w:val="20"/>
          <w:lang w:val="en-US" w:eastAsia="zh-CN"/>
        </w:rPr>
        <w:t>ublic IP</w:t>
      </w:r>
      <w:r>
        <w:rPr>
          <w:rFonts w:hint="default" w:ascii="Istok Web" w:hAnsi="Istok Web" w:eastAsia="微软雅黑" w:cs="Istok Web"/>
          <w:color w:val="auto"/>
          <w:sz w:val="20"/>
          <w:szCs w:val="20"/>
          <w:lang w:val="en-US" w:eastAsia="zh-CN"/>
        </w:rPr>
        <w:t xml:space="preserve"> address.</w:t>
      </w:r>
      <w:r>
        <w:rPr>
          <w:rFonts w:hint="default" w:ascii="Istok Web" w:hAnsi="Istok Web" w:eastAsia="微软雅黑" w:cs="Istok Web"/>
          <w:color w:val="0000FF"/>
          <w:sz w:val="20"/>
          <w:szCs w:val="20"/>
          <w:lang w:val="en-US" w:eastAsia="zh-CN"/>
        </w:rPr>
        <w:t xml:space="preserve"> </w:t>
      </w:r>
      <w:r>
        <w:rPr>
          <w:rFonts w:hint="default" w:ascii="Istok Web" w:hAnsi="Istok Web" w:eastAsia="微软雅黑" w:cs="Istok Web"/>
          <w:sz w:val="20"/>
          <w:szCs w:val="20"/>
          <w:lang w:val="en-US" w:eastAsia="zh-CN"/>
        </w:rPr>
        <w:t>If you use public IP</w:t>
      </w:r>
      <w:r>
        <w:rPr>
          <w:rFonts w:hint="default" w:ascii="Istok Web" w:hAnsi="Istok Web" w:eastAsia="微软雅黑" w:cs="Istok Web"/>
          <w:sz w:val="20"/>
          <w:szCs w:val="20"/>
          <w:lang w:val="en-US" w:eastAsia="zh-CN"/>
        </w:rPr>
        <w:t xml:space="preserve"> address</w:t>
      </w:r>
      <w:r>
        <w:rPr>
          <w:rFonts w:hint="default" w:ascii="Istok Web" w:hAnsi="Istok Web" w:eastAsia="微软雅黑" w:cs="Istok Web"/>
          <w:sz w:val="20"/>
          <w:szCs w:val="20"/>
          <w:lang w:val="en-US" w:eastAsia="zh-CN"/>
        </w:rPr>
        <w:t xml:space="preserve"> to add</w:t>
      </w:r>
      <w:r>
        <w:rPr>
          <w:rFonts w:hint="default" w:ascii="Istok Web" w:hAnsi="Istok Web" w:eastAsia="微软雅黑" w:cs="Istok Web"/>
          <w:sz w:val="20"/>
          <w:szCs w:val="20"/>
          <w:lang w:val="en-US" w:eastAsia="zh-CN"/>
        </w:rPr>
        <w:t xml:space="preserve"> </w:t>
      </w:r>
      <w:r>
        <w:rPr>
          <w:rFonts w:hint="default" w:ascii="Istok Web" w:hAnsi="Istok Web" w:eastAsia="微软雅黑" w:cs="Istok Web"/>
          <w:sz w:val="20"/>
          <w:szCs w:val="20"/>
          <w:lang w:val="en-US" w:eastAsia="zh-CN"/>
        </w:rPr>
        <w:t xml:space="preserve">and map multiple </w:t>
      </w:r>
      <w:r>
        <w:rPr>
          <w:rFonts w:hint="default" w:ascii="Istok Web" w:hAnsi="Istok Web" w:eastAsia="微软雅黑" w:cs="Istok Web"/>
          <w:sz w:val="20"/>
          <w:szCs w:val="20"/>
          <w:lang w:val="en-US" w:eastAsia="zh-CN"/>
        </w:rPr>
        <w:t>ANPR</w:t>
      </w:r>
      <w:r>
        <w:rPr>
          <w:rFonts w:hint="default" w:ascii="Istok Web" w:hAnsi="Istok Web" w:eastAsia="微软雅黑" w:cs="Istok Web"/>
          <w:sz w:val="20"/>
          <w:szCs w:val="20"/>
          <w:lang w:val="en-US" w:eastAsia="zh-CN"/>
        </w:rPr>
        <w:t xml:space="preserve"> cameras at the same time, please make sure that the TCP port of each </w:t>
      </w:r>
      <w:r>
        <w:rPr>
          <w:rFonts w:hint="default" w:ascii="Istok Web" w:hAnsi="Istok Web" w:eastAsia="微软雅黑" w:cs="Istok Web"/>
          <w:sz w:val="20"/>
          <w:szCs w:val="20"/>
          <w:lang w:val="en-US" w:eastAsia="zh-CN"/>
        </w:rPr>
        <w:t xml:space="preserve">ANPR </w:t>
      </w:r>
      <w:r>
        <w:rPr>
          <w:rFonts w:hint="default" w:ascii="Istok Web" w:hAnsi="Istok Web" w:eastAsia="微软雅黑" w:cs="Istok Web"/>
          <w:sz w:val="20"/>
          <w:szCs w:val="20"/>
          <w:lang w:val="en-US" w:eastAsia="zh-CN"/>
        </w:rPr>
        <w:t>Camera has been mapped separately.</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Istok Web" w:hAnsi="Istok Web" w:eastAsia="微软雅黑" w:cs="Istok Web"/>
          <w:sz w:val="20"/>
          <w:szCs w:val="20"/>
          <w:lang w:val="en-US" w:eastAsia="zh-CN"/>
        </w:rPr>
      </w:pPr>
      <w:r>
        <w:rPr>
          <w:rFonts w:hint="default" w:ascii="Istok Web" w:hAnsi="Istok Web" w:eastAsia="微软雅黑" w:cs="Istok Web"/>
          <w:sz w:val="20"/>
          <w:szCs w:val="20"/>
          <w:lang w:val="en-US" w:eastAsia="zh-CN"/>
        </w:rPr>
        <w:t xml:space="preserve">For example, when you need to add two </w:t>
      </w:r>
      <w:r>
        <w:rPr>
          <w:rFonts w:hint="default" w:ascii="Istok Web" w:hAnsi="Istok Web" w:eastAsia="微软雅黑" w:cs="Istok Web"/>
          <w:sz w:val="20"/>
          <w:szCs w:val="20"/>
          <w:lang w:val="en-US" w:eastAsia="zh-CN"/>
        </w:rPr>
        <w:t>ANPR</w:t>
      </w:r>
      <w:r>
        <w:rPr>
          <w:rFonts w:hint="default" w:ascii="Istok Web" w:hAnsi="Istok Web" w:eastAsia="微软雅黑" w:cs="Istok Web"/>
          <w:sz w:val="20"/>
          <w:szCs w:val="20"/>
          <w:lang w:val="en-US" w:eastAsia="zh-CN"/>
        </w:rPr>
        <w:t xml:space="preserve"> cameras to the </w:t>
      </w:r>
      <w:r>
        <w:rPr>
          <w:rFonts w:hint="default" w:ascii="Istok Web" w:hAnsi="Istok Web" w:eastAsia="微软雅黑" w:cs="Istok Web"/>
          <w:sz w:val="20"/>
          <w:szCs w:val="20"/>
          <w:lang w:val="en-US" w:eastAsia="zh-CN"/>
        </w:rPr>
        <w:t xml:space="preserve">Milesight </w:t>
      </w:r>
      <w:r>
        <w:rPr>
          <w:rFonts w:hint="default" w:ascii="Istok Web" w:hAnsi="Istok Web" w:eastAsia="微软雅黑" w:cs="Istok Web"/>
          <w:sz w:val="20"/>
          <w:szCs w:val="20"/>
          <w:lang w:val="en-US" w:eastAsia="zh-CN"/>
        </w:rPr>
        <w:t>NVR for management through the public IP</w:t>
      </w:r>
      <w:r>
        <w:rPr>
          <w:rFonts w:hint="default" w:ascii="Istok Web" w:hAnsi="Istok Web" w:eastAsia="微软雅黑" w:cs="Istok Web"/>
          <w:sz w:val="20"/>
          <w:szCs w:val="20"/>
          <w:lang w:val="en-US" w:eastAsia="zh-CN"/>
        </w:rPr>
        <w:t xml:space="preserve"> address</w:t>
      </w:r>
      <w:r>
        <w:rPr>
          <w:rFonts w:hint="default" w:ascii="Istok Web" w:hAnsi="Istok Web" w:eastAsia="微软雅黑" w:cs="Istok Web"/>
          <w:sz w:val="20"/>
          <w:szCs w:val="20"/>
          <w:lang w:val="en-US" w:eastAsia="zh-CN"/>
        </w:rPr>
        <w:t>, please make sure that the LPR post ports of the two cameras are properly mapped and that there is no port occupation.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Istok Web" w:hAnsi="Istok Web" w:eastAsia="微软雅黑" w:cs="Istok Web"/>
          <w:sz w:val="20"/>
          <w:szCs w:val="20"/>
          <w:lang w:val="en-US" w:eastAsia="zh-CN"/>
        </w:rPr>
      </w:pPr>
      <w:r>
        <w:rPr>
          <w:rFonts w:hint="default" w:ascii="Istok Web" w:hAnsi="Istok Web" w:eastAsia="微软雅黑" w:cs="Istok Web"/>
          <w:sz w:val="20"/>
          <w:szCs w:val="20"/>
          <w:lang w:val="en-US" w:eastAsia="zh-CN"/>
        </w:rPr>
        <w:t>The p</w:t>
      </w:r>
      <w:r>
        <w:rPr>
          <w:rFonts w:hint="default" w:ascii="Istok Web" w:hAnsi="Istok Web" w:eastAsia="微软雅黑" w:cs="Istok Web"/>
          <w:sz w:val="20"/>
          <w:szCs w:val="20"/>
          <w:lang w:val="en-US" w:eastAsia="zh-CN"/>
        </w:rPr>
        <w:t>ost</w:t>
      </w:r>
      <w:r>
        <w:rPr>
          <w:rFonts w:hint="default" w:ascii="Istok Web" w:hAnsi="Istok Web" w:eastAsia="微软雅黑" w:cs="Istok Web"/>
          <w:sz w:val="20"/>
          <w:szCs w:val="20"/>
          <w:lang w:val="en-US" w:eastAsia="zh-CN"/>
        </w:rPr>
        <w:t xml:space="preserve"> port can be manually modified to ensure that the port is not occupied effectively.</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Istok Web" w:hAnsi="Istok Web" w:eastAsia="微软雅黑" w:cs="Istok Web"/>
          <w:sz w:val="20"/>
          <w:szCs w:val="20"/>
          <w:lang w:val="en-US" w:eastAsia="zh-CN"/>
        </w:rPr>
      </w:pPr>
      <w:r>
        <w:rPr>
          <w:rFonts w:hint="default" w:ascii="Istok Web" w:hAnsi="Istok Web" w:cs="Istok Web"/>
        </w:rPr>
        <w:drawing>
          <wp:inline distT="0" distB="0" distL="114300" distR="114300">
            <wp:extent cx="4973320" cy="2538730"/>
            <wp:effectExtent l="0" t="0" r="17780" b="1397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5"/>
                    <a:stretch>
                      <a:fillRect/>
                    </a:stretch>
                  </pic:blipFill>
                  <pic:spPr>
                    <a:xfrm>
                      <a:off x="0" y="0"/>
                      <a:ext cx="4973320" cy="25387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Istok Web" w:hAnsi="Istok Web" w:cs="Istok Web"/>
          <w:lang w:val="en-US" w:eastAsia="zh-CN"/>
        </w:rPr>
      </w:pPr>
    </w:p>
    <w:p>
      <w:pPr>
        <w:pStyle w:val="2"/>
        <w:numPr>
          <w:ilvl w:val="0"/>
          <w:numId w:val="6"/>
        </w:numPr>
        <w:bidi w:val="0"/>
        <w:rPr>
          <w:rFonts w:hint="default" w:ascii="Istok Web" w:hAnsi="Istok Web" w:cs="Istok Web"/>
          <w:b/>
          <w:bCs/>
          <w:sz w:val="21"/>
          <w:szCs w:val="21"/>
          <w:lang w:val="en-US" w:eastAsia="zh-CN"/>
        </w:rPr>
      </w:pPr>
      <w:bookmarkStart w:id="6" w:name="_Version defects"/>
      <w:r>
        <w:rPr>
          <w:rFonts w:hint="default" w:ascii="Istok Web" w:hAnsi="Istok Web" w:cs="Istok Web"/>
          <w:b/>
          <w:bCs/>
          <w:sz w:val="21"/>
          <w:szCs w:val="21"/>
          <w:lang w:val="en-US" w:eastAsia="zh-CN"/>
        </w:rPr>
        <w:t>Version defects</w:t>
      </w:r>
    </w:p>
    <w:bookmarkEnd w:id="6"/>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Istok Web" w:hAnsi="Istok Web" w:eastAsia="微软雅黑" w:cs="Istok Web"/>
          <w:sz w:val="20"/>
          <w:szCs w:val="20"/>
          <w:lang w:val="en-US" w:eastAsia="zh-CN"/>
        </w:rPr>
      </w:pPr>
      <w:r>
        <w:rPr>
          <w:rFonts w:hint="default" w:ascii="Istok Web" w:hAnsi="Istok Web" w:eastAsia="微软雅黑" w:cs="Istok Web"/>
          <w:sz w:val="20"/>
          <w:szCs w:val="20"/>
          <w:lang w:val="en-US" w:eastAsia="zh-CN"/>
        </w:rPr>
        <w:t xml:space="preserve">In the previous old version, there were compatibility issues that caused abnormal data reception. It is recommended to update the existing </w:t>
      </w:r>
      <w:r>
        <w:rPr>
          <w:rFonts w:hint="default" w:ascii="Istok Web" w:hAnsi="Istok Web" w:eastAsia="微软雅黑" w:cs="Istok Web"/>
          <w:sz w:val="20"/>
          <w:szCs w:val="20"/>
          <w:lang w:val="en-US" w:eastAsia="zh-CN"/>
        </w:rPr>
        <w:t xml:space="preserve">Milesight </w:t>
      </w:r>
      <w:r>
        <w:rPr>
          <w:rFonts w:hint="default" w:ascii="Istok Web" w:hAnsi="Istok Web" w:eastAsia="微软雅黑" w:cs="Istok Web"/>
          <w:sz w:val="20"/>
          <w:szCs w:val="20"/>
          <w:lang w:val="en-US" w:eastAsia="zh-CN"/>
        </w:rPr>
        <w:t>NVR version to the latest version to detect the license plate reception.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Istok Web" w:hAnsi="Istok Web" w:eastAsia="宋体" w:cs="Istok Web"/>
          <w:sz w:val="20"/>
          <w:szCs w:val="20"/>
        </w:rPr>
      </w:pPr>
      <w:r>
        <w:rPr>
          <w:rFonts w:hint="default" w:ascii="Istok Web" w:hAnsi="Istok Web" w:eastAsia="宋体" w:cs="Istok Web"/>
          <w:sz w:val="20"/>
          <w:szCs w:val="20"/>
        </w:rPr>
        <w:fldChar w:fldCharType="begin"/>
      </w:r>
      <w:r>
        <w:rPr>
          <w:rFonts w:hint="default" w:ascii="Istok Web" w:hAnsi="Istok Web" w:eastAsia="宋体" w:cs="Istok Web"/>
          <w:sz w:val="20"/>
          <w:szCs w:val="20"/>
        </w:rPr>
        <w:instrText xml:space="preserve"> HYPERLINK "https://www.milesight.com/support/download/firmware" \l "nvr" </w:instrText>
      </w:r>
      <w:r>
        <w:rPr>
          <w:rFonts w:hint="default" w:ascii="Istok Web" w:hAnsi="Istok Web" w:eastAsia="宋体" w:cs="Istok Web"/>
          <w:sz w:val="20"/>
          <w:szCs w:val="20"/>
        </w:rPr>
        <w:fldChar w:fldCharType="separate"/>
      </w:r>
      <w:r>
        <w:rPr>
          <w:rStyle w:val="12"/>
          <w:rFonts w:hint="default" w:ascii="Istok Web" w:hAnsi="Istok Web" w:eastAsia="宋体" w:cs="Istok Web"/>
          <w:sz w:val="20"/>
          <w:szCs w:val="20"/>
        </w:rPr>
        <w:t>Firmware Download|The Latest Innovation|Milesight</w:t>
      </w:r>
      <w:r>
        <w:rPr>
          <w:rFonts w:hint="default" w:ascii="Istok Web" w:hAnsi="Istok Web" w:eastAsia="宋体" w:cs="Istok Web"/>
          <w:sz w:val="20"/>
          <w:szCs w:val="20"/>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Istok Web" w:hAnsi="Istok Web" w:eastAsia="宋体" w:cs="Istok Web"/>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Istok Web" w:hAnsi="Istok Web" w:eastAsia="微软雅黑" w:cs="Istok Web"/>
          <w:sz w:val="20"/>
          <w:szCs w:val="20"/>
          <w:lang w:val="en-US" w:eastAsia="zh-CN"/>
        </w:rPr>
      </w:pPr>
      <w:r>
        <w:rPr>
          <w:rFonts w:hint="default" w:ascii="Istok Web" w:hAnsi="Istok Web" w:eastAsia="微软雅黑" w:cs="Istok Web"/>
          <w:sz w:val="20"/>
          <w:szCs w:val="20"/>
          <w:lang w:val="en-US" w:eastAsia="zh-CN"/>
        </w:rPr>
        <w:t>If normal reception of LPR messages cannot be restored after checking the above configuration, Please contact Milesight for technical support in time</w:t>
      </w:r>
      <w:r>
        <w:rPr>
          <w:rFonts w:hint="default" w:ascii="Istok Web" w:hAnsi="Istok Web" w:cs="Istok Web"/>
          <w:lang w:val="en-US" w:eastAsia="zh-CN"/>
        </w:rPr>
        <w:t xml:space="preserve">. </w:t>
      </w:r>
      <w:r>
        <w:rPr>
          <w:rFonts w:hint="default" w:ascii="Istok Web" w:hAnsi="Istok Web" w:eastAsia="宋体" w:cs="Istok Web"/>
          <w:sz w:val="20"/>
          <w:szCs w:val="20"/>
        </w:rPr>
        <w:fldChar w:fldCharType="begin"/>
      </w:r>
      <w:r>
        <w:rPr>
          <w:rFonts w:hint="default" w:ascii="Istok Web" w:hAnsi="Istok Web" w:eastAsia="宋体" w:cs="Istok Web"/>
          <w:sz w:val="20"/>
          <w:szCs w:val="20"/>
        </w:rPr>
        <w:instrText xml:space="preserve"> HYPERLINK "https://support.milesight.com/support/tickets/new" </w:instrText>
      </w:r>
      <w:r>
        <w:rPr>
          <w:rFonts w:hint="default" w:ascii="Istok Web" w:hAnsi="Istok Web" w:eastAsia="宋体" w:cs="Istok Web"/>
          <w:sz w:val="20"/>
          <w:szCs w:val="20"/>
        </w:rPr>
        <w:fldChar w:fldCharType="separate"/>
      </w:r>
      <w:r>
        <w:rPr>
          <w:rStyle w:val="11"/>
          <w:rFonts w:hint="default" w:ascii="Istok Web" w:hAnsi="Istok Web" w:eastAsia="宋体" w:cs="Istok Web"/>
          <w:sz w:val="20"/>
          <w:szCs w:val="20"/>
        </w:rPr>
        <w:t>Submit a ticket : Support (milesight.com)</w:t>
      </w:r>
      <w:r>
        <w:rPr>
          <w:rFonts w:hint="default" w:ascii="Istok Web" w:hAnsi="Istok Web" w:eastAsia="宋体" w:cs="Istok Web"/>
          <w:sz w:val="20"/>
          <w:szCs w:val="20"/>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Istok Web" w:hAnsi="Istok Web" w:eastAsia="微软雅黑" w:cs="Istok Web"/>
          <w:sz w:val="20"/>
          <w:szCs w:val="20"/>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Istok Web" w:hAnsi="Istok Web" w:eastAsia="微软雅黑" w:cs="Istok Web"/>
          <w:sz w:val="20"/>
          <w:szCs w:val="20"/>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Istok Web" w:hAnsi="Istok Web" w:eastAsia="微软雅黑" w:cs="Istok Web"/>
          <w:sz w:val="20"/>
          <w:szCs w:val="20"/>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Istok Web" w:hAnsi="Istok Web" w:eastAsia="微软雅黑" w:cs="Istok Web"/>
          <w:sz w:val="20"/>
          <w:szCs w:val="20"/>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Istok Web" w:hAnsi="Istok Web" w:eastAsia="微软雅黑" w:cs="Istok Web"/>
          <w:sz w:val="20"/>
          <w:szCs w:val="20"/>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Istok Web" w:hAnsi="Istok Web" w:eastAsia="微软雅黑" w:cs="Istok Web"/>
          <w:sz w:val="20"/>
          <w:szCs w:val="20"/>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Istok Web" w:hAnsi="Istok Web" w:eastAsia="微软雅黑" w:cs="Istok Web"/>
          <w:sz w:val="20"/>
          <w:szCs w:val="20"/>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Istok Web" w:hAnsi="Istok Web" w:eastAsia="微软雅黑" w:cs="Istok Web"/>
          <w:sz w:val="20"/>
          <w:szCs w:val="20"/>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Istok Web" w:hAnsi="Istok Web" w:eastAsia="微软雅黑" w:cs="Istok Web"/>
          <w:sz w:val="20"/>
          <w:szCs w:val="20"/>
        </w:rPr>
      </w:pPr>
      <w:r>
        <w:rPr>
          <w:rFonts w:hint="default" w:ascii="Istok Web" w:hAnsi="Istok Web" w:eastAsia="微软雅黑" w:cs="Istok Web"/>
          <w:b/>
          <w:bCs/>
          <w:sz w:val="32"/>
          <w:szCs w:val="32"/>
          <w:lang w:val="en-US" w:eastAsia="zh-CN"/>
        </w:rPr>
        <w:t>-END-</w:t>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Istok Web">
    <w:panose1 w:val="020F0603030403020204"/>
    <w:charset w:val="00"/>
    <w:family w:val="auto"/>
    <w:pitch w:val="default"/>
    <w:sig w:usb0="A00002FF" w:usb1="5000405B" w:usb2="00000000" w:usb3="00000000" w:csb0="20000017" w:csb1="00000000"/>
  </w:font>
  <w:font w:name="微软雅黑">
    <w:panose1 w:val="020B0503020204020204"/>
    <w:charset w:val="86"/>
    <w:family w:val="swiss"/>
    <w:pitch w:val="default"/>
    <w:sig w:usb0="80000287" w:usb1="2ACF3C50" w:usb2="00000016" w:usb3="00000000" w:csb0="0004001F" w:csb1="00000000"/>
  </w:font>
  <w:font w:name="阿里巴巴普惠体">
    <w:panose1 w:val="00020600040101010101"/>
    <w:charset w:val="86"/>
    <w:family w:val="auto"/>
    <w:pitch w:val="default"/>
    <w:sig w:usb0="A00002FF" w:usb1="7ACF7CFB" w:usb2="0000001E" w:usb3="00000000" w:csb0="0004009F" w:csb1="00000000"/>
  </w:font>
  <w:font w:name="Roboto">
    <w:panose1 w:val="02000000000000000000"/>
    <w:charset w:val="00"/>
    <w:family w:val="auto"/>
    <w:pitch w:val="default"/>
    <w:sig w:usb0="E00002FF" w:usb1="5000205B" w:usb2="0000002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eastAsiaTheme="minorEastAsia"/>
        <w:lang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-302895</wp:posOffset>
          </wp:positionH>
          <wp:positionV relativeFrom="paragraph">
            <wp:posOffset>369570</wp:posOffset>
          </wp:positionV>
          <wp:extent cx="5882005" cy="344805"/>
          <wp:effectExtent l="0" t="0" r="0" b="0"/>
          <wp:wrapNone/>
          <wp:docPr id="5" name="图片 5" descr="C:\Users\Amy\Desktop\1\源文件\竖版\页脚.png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my\Desktop\1\源文件\竖版\页脚.png页脚"/>
                  <pic:cNvPicPr>
                    <a:picLocks noChangeAspect="1"/>
                  </pic:cNvPicPr>
                </pic:nvPicPr>
                <pic:blipFill>
                  <a:blip r:embed="rId1"/>
                  <a:srcRect/>
                  <a:stretch>
                    <a:fillRect/>
                  </a:stretch>
                </pic:blipFill>
                <pic:spPr>
                  <a:xfrm>
                    <a:off x="0" y="0"/>
                    <a:ext cx="5882005" cy="34480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hint="eastAsia" w:eastAsiaTheme="minorEastAsia"/>
        <w:lang w:eastAsia="zh-CN"/>
      </w:rPr>
    </w:pPr>
    <w:r>
      <w:rPr>
        <w:rFonts w:hint="default" w:ascii="Istok Web" w:hAnsi="Istok Web" w:eastAsia="微软雅黑" w:cs="Istok Web"/>
        <w:b w:val="0"/>
        <w:bCs/>
        <w:color w:val="767171" w:themeColor="background2" w:themeShade="80"/>
        <w:sz w:val="20"/>
        <w:szCs w:val="20"/>
        <w:lang w:val="en-US" w:eastAsia="zh-CN"/>
      </w:rPr>
      <w:t xml:space="preserve">Common causes of LPR data push failures to Milesight NVR </w:t>
    </w:r>
    <w:r>
      <w:rPr>
        <w:sz w:val="18"/>
      </w:rPr>
      <mc:AlternateContent>
        <mc:Choice Requires="wps">
          <w:drawing>
            <wp:anchor distT="0" distB="0" distL="114300" distR="114300" simplePos="0" relativeHeight="251663360" behindDoc="0" locked="0" layoutInCell="1" allowOverlap="1">
              <wp:simplePos x="0" y="0"/>
              <wp:positionH relativeFrom="column">
                <wp:posOffset>40005</wp:posOffset>
              </wp:positionH>
              <wp:positionV relativeFrom="paragraph">
                <wp:posOffset>327025</wp:posOffset>
              </wp:positionV>
              <wp:extent cx="2877185" cy="273050"/>
              <wp:effectExtent l="0" t="0" r="5715" b="6350"/>
              <wp:wrapNone/>
              <wp:docPr id="3" name="文本框 3"/>
              <wp:cNvGraphicFramePr/>
              <a:graphic xmlns:a="http://schemas.openxmlformats.org/drawingml/2006/main">
                <a:graphicData uri="http://schemas.microsoft.com/office/word/2010/wordprocessingShape">
                  <wps:wsp>
                    <wps:cNvSpPr txBox="1"/>
                    <wps:spPr>
                      <a:xfrm>
                        <a:off x="1208405" y="9868535"/>
                        <a:ext cx="2877185"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Istok Web" w:hAnsi="Istok Web" w:cs="Istok Web" w:eastAsiaTheme="minorEastAsia"/>
                              <w:color w:val="auto"/>
                              <w:sz w:val="20"/>
                              <w:szCs w:val="2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pt;margin-top:25.75pt;height:21.5pt;width:226.55pt;z-index:251663360;mso-width-relative:page;mso-height-relative:page;" fillcolor="#FFFFFF [3201]" filled="t" stroked="f" coordsize="21600,21600" o:gfxdata="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LJ58R0wAA&#10;AAcBAAAPAAAAAAAAAAEAIAAAACIAAABkcnMvZG93bnJldi54bWxQSwECFAAUAAAACACHTuJAPCTM&#10;yVwCAACbBAAADgAAAAAAAAABACAAAAAiAQAAZHJzL2Uyb0RvYy54bWxQSwUGAAAAAAYABgBZAQAA&#10;8AUAAAAA&#10;">
              <v:fill on="t" focussize="0,0"/>
              <v:stroke on="f" weight="0.5pt"/>
              <v:imagedata o:title=""/>
              <o:lock v:ext="edit" aspectratio="f"/>
              <v:textbox>
                <w:txbxContent>
                  <w:p>
                    <w:pPr>
                      <w:rPr>
                        <w:rFonts w:hint="default" w:ascii="Istok Web" w:hAnsi="Istok Web" w:cs="Istok Web" w:eastAsiaTheme="minorEastAsia"/>
                        <w:color w:val="auto"/>
                        <w:sz w:val="20"/>
                        <w:szCs w:val="20"/>
                        <w:lang w:val="en-US" w:eastAsia="zh-CN"/>
                      </w:rPr>
                    </w:pPr>
                  </w:p>
                </w:txbxContent>
              </v:textbox>
            </v:shape>
          </w:pict>
        </mc:Fallback>
      </mc:AlternateContent>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-334645</wp:posOffset>
          </wp:positionH>
          <wp:positionV relativeFrom="paragraph">
            <wp:posOffset>318135</wp:posOffset>
          </wp:positionV>
          <wp:extent cx="5640070" cy="394335"/>
          <wp:effectExtent l="0" t="0" r="0" b="0"/>
          <wp:wrapNone/>
          <wp:docPr id="11" name="图片 11" descr="D:\桌面\123.png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桌面\123.png123"/>
                  <pic:cNvPicPr>
                    <a:picLocks noChangeAspect="1"/>
                  </pic:cNvPicPr>
                </pic:nvPicPr>
                <pic:blipFill>
                  <a:blip r:embed="rId1"/>
                  <a:srcRect/>
                  <a:stretch>
                    <a:fillRect/>
                  </a:stretch>
                </pic:blipFill>
                <pic:spPr>
                  <a:xfrm>
                    <a:off x="0" y="0"/>
                    <a:ext cx="5640070" cy="394335"/>
                  </a:xfrm>
                  <a:prstGeom prst="rect">
                    <a:avLst/>
                  </a:prstGeom>
                </pic:spPr>
              </pic:pic>
            </a:graphicData>
          </a:graphic>
        </wp:anchor>
      </w:drawing>
    </w:r>
    <w:r>
      <w:rPr>
        <w:sz w:val="18"/>
      </w:rPr>
      <mc:AlternateContent>
        <mc:Choice Requires="wps">
          <w:drawing>
            <wp:anchor distT="0" distB="0" distL="114300" distR="114300" simplePos="0" relativeHeight="251664384" behindDoc="0" locked="0" layoutInCell="1" allowOverlap="1">
              <wp:simplePos x="0" y="0"/>
              <wp:positionH relativeFrom="margin">
                <wp:posOffset>5019675</wp:posOffset>
              </wp:positionH>
              <wp:positionV relativeFrom="paragraph">
                <wp:posOffset>374650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color w:val="FFFFFF" w:themeColor="background1"/>
                              <w:sz w:val="20"/>
                              <w:szCs w:val="20"/>
                              <w14:textFill>
                                <w14:solidFill>
                                  <w14:schemeClr w14:val="bg1"/>
                                </w14:solidFill>
                              </w14:textFill>
                            </w:rPr>
                          </w:pPr>
                          <w:r>
                            <w:rPr>
                              <w:color w:val="FFFFFF" w:themeColor="background1"/>
                              <w:sz w:val="20"/>
                              <w:szCs w:val="20"/>
                              <w14:textFill>
                                <w14:solidFill>
                                  <w14:schemeClr w14:val="bg1"/>
                                </w14:solidFill>
                              </w14:textFill>
                            </w:rPr>
                            <w:fldChar w:fldCharType="begin"/>
                          </w:r>
                          <w:r>
                            <w:rPr>
                              <w:color w:val="FFFFFF" w:themeColor="background1"/>
                              <w:sz w:val="20"/>
                              <w:szCs w:val="20"/>
                              <w14:textFill>
                                <w14:solidFill>
                                  <w14:schemeClr w14:val="bg1"/>
                                </w14:solidFill>
                              </w14:textFill>
                            </w:rPr>
                            <w:instrText xml:space="preserve"> PAGE  \* MERGEFORMAT </w:instrText>
                          </w:r>
                          <w:r>
                            <w:rPr>
                              <w:color w:val="FFFFFF" w:themeColor="background1"/>
                              <w:sz w:val="20"/>
                              <w:szCs w:val="20"/>
                              <w14:textFill>
                                <w14:solidFill>
                                  <w14:schemeClr w14:val="bg1"/>
                                </w14:solidFill>
                              </w14:textFill>
                            </w:rPr>
                            <w:fldChar w:fldCharType="separate"/>
                          </w:r>
                          <w:r>
                            <w:rPr>
                              <w:color w:val="FFFFFF" w:themeColor="background1"/>
                              <w:sz w:val="20"/>
                              <w:szCs w:val="20"/>
                              <w14:textFill>
                                <w14:solidFill>
                                  <w14:schemeClr w14:val="bg1"/>
                                </w14:solidFill>
                              </w14:textFill>
                            </w:rPr>
                            <w:t>1</w:t>
                          </w:r>
                          <w:r>
                            <w:rPr>
                              <w:color w:val="FFFFFF" w:themeColor="background1"/>
                              <w:sz w:val="20"/>
                              <w:szCs w:val="20"/>
                              <w14:textFill>
                                <w14:solidFill>
                                  <w14:schemeClr w14:val="bg1"/>
                                </w14:solidFill>
                              </w14:textFil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95.25pt;margin-top:29.5pt;height:144pt;width:144pt;mso-position-horizontal-relative:margin;mso-wrap-style:none;z-index:251664384;mso-width-relative:page;mso-height-relative:page;" filled="f" stroked="f" coordsize="21600,21600" o:gfxdata="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qYZadgAAAALAQAADwAAAAAAAAABACAAAAAiAAAAZHJzL2Rvd25yZXYueG1s&#10;UEsBAhQAFAAAAAgAh07iQDCJEl4xAgAAYQQAAA4AAAAAAAAAAQAgAAAAJwEAAGRycy9lMm9Eb2Mu&#10;eG1sUEsFBgAAAAAGAAYAWQEAAMoFAAAAAA==&#10;">
              <v:fill on="f" focussize="0,0"/>
              <v:stroke on="f" weight="0.5pt"/>
              <v:imagedata o:title=""/>
              <o:lock v:ext="edit" aspectratio="f"/>
              <v:textbox inset="0mm,0mm,0mm,0mm" style="mso-fit-shape-to-text:t;">
                <w:txbxContent>
                  <w:p>
                    <w:pPr>
                      <w:pStyle w:val="6"/>
                      <w:rPr>
                        <w:color w:val="FFFFFF" w:themeColor="background1"/>
                        <w:sz w:val="20"/>
                        <w:szCs w:val="20"/>
                        <w14:textFill>
                          <w14:solidFill>
                            <w14:schemeClr w14:val="bg1"/>
                          </w14:solidFill>
                        </w14:textFill>
                      </w:rPr>
                    </w:pPr>
                    <w:r>
                      <w:rPr>
                        <w:color w:val="FFFFFF" w:themeColor="background1"/>
                        <w:sz w:val="20"/>
                        <w:szCs w:val="20"/>
                        <w14:textFill>
                          <w14:solidFill>
                            <w14:schemeClr w14:val="bg1"/>
                          </w14:solidFill>
                        </w14:textFill>
                      </w:rPr>
                      <w:fldChar w:fldCharType="begin"/>
                    </w:r>
                    <w:r>
                      <w:rPr>
                        <w:color w:val="FFFFFF" w:themeColor="background1"/>
                        <w:sz w:val="20"/>
                        <w:szCs w:val="20"/>
                        <w14:textFill>
                          <w14:solidFill>
                            <w14:schemeClr w14:val="bg1"/>
                          </w14:solidFill>
                        </w14:textFill>
                      </w:rPr>
                      <w:instrText xml:space="preserve"> PAGE  \* MERGEFORMAT </w:instrText>
                    </w:r>
                    <w:r>
                      <w:rPr>
                        <w:color w:val="FFFFFF" w:themeColor="background1"/>
                        <w:sz w:val="20"/>
                        <w:szCs w:val="20"/>
                        <w14:textFill>
                          <w14:solidFill>
                            <w14:schemeClr w14:val="bg1"/>
                          </w14:solidFill>
                        </w14:textFill>
                      </w:rPr>
                      <w:fldChar w:fldCharType="separate"/>
                    </w:r>
                    <w:r>
                      <w:rPr>
                        <w:color w:val="FFFFFF" w:themeColor="background1"/>
                        <w:sz w:val="20"/>
                        <w:szCs w:val="20"/>
                        <w14:textFill>
                          <w14:solidFill>
                            <w14:schemeClr w14:val="bg1"/>
                          </w14:solidFill>
                        </w14:textFill>
                      </w:rPr>
                      <w:t>1</w:t>
                    </w:r>
                    <w:r>
                      <w:rPr>
                        <w:color w:val="FFFFFF" w:themeColor="background1"/>
                        <w:sz w:val="20"/>
                        <w:szCs w:val="20"/>
                        <w14:textFill>
                          <w14:solidFill>
                            <w14:schemeClr w14:val="bg1"/>
                          </w14:solidFill>
                        </w14:textFill>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eastAsiaTheme="minorEastAsia"/>
        <w:lang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-640715</wp:posOffset>
          </wp:positionH>
          <wp:positionV relativeFrom="paragraph">
            <wp:posOffset>-554990</wp:posOffset>
          </wp:positionV>
          <wp:extent cx="2912745" cy="464820"/>
          <wp:effectExtent l="0" t="0" r="1905" b="11430"/>
          <wp:wrapNone/>
          <wp:docPr id="4" name="图片 4" descr="E:\BETTER INSIDE, MORE IN SIGHT.pngBETTER INSIDE, MORE IN 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BETTER INSIDE, MORE IN SIGHT.pngBETTER INSIDE, MORE IN SIGHT"/>
                  <pic:cNvPicPr>
                    <a:picLocks noChangeAspect="1"/>
                  </pic:cNvPicPr>
                </pic:nvPicPr>
                <pic:blipFill>
                  <a:blip r:embed="rId1"/>
                  <a:srcRect/>
                  <a:stretch>
                    <a:fillRect/>
                  </a:stretch>
                </pic:blipFill>
                <pic:spPr>
                  <a:xfrm>
                    <a:off x="0" y="0"/>
                    <a:ext cx="2912745" cy="4648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DE99DD"/>
    <w:multiLevelType w:val="singleLevel"/>
    <w:tmpl w:val="B6DE99DD"/>
    <w:lvl w:ilvl="0" w:tentative="0">
      <w:start w:val="2"/>
      <w:numFmt w:val="decimal"/>
      <w:lvlText w:val="%1."/>
      <w:lvlJc w:val="left"/>
      <w:pPr>
        <w:tabs>
          <w:tab w:val="left" w:pos="312"/>
        </w:tabs>
      </w:pPr>
    </w:lvl>
  </w:abstractNum>
  <w:abstractNum w:abstractNumId="1">
    <w:nsid w:val="BA955BBB"/>
    <w:multiLevelType w:val="singleLevel"/>
    <w:tmpl w:val="BA955BBB"/>
    <w:lvl w:ilvl="0" w:tentative="0">
      <w:start w:val="1"/>
      <w:numFmt w:val="decimal"/>
      <w:lvlText w:val="%1."/>
      <w:lvlJc w:val="left"/>
      <w:pPr>
        <w:tabs>
          <w:tab w:val="left" w:pos="312"/>
        </w:tabs>
      </w:pPr>
    </w:lvl>
  </w:abstractNum>
  <w:abstractNum w:abstractNumId="2">
    <w:nsid w:val="CD94AF04"/>
    <w:multiLevelType w:val="singleLevel"/>
    <w:tmpl w:val="CD94AF04"/>
    <w:lvl w:ilvl="0" w:tentative="0">
      <w:start w:val="1"/>
      <w:numFmt w:val="decimal"/>
      <w:lvlText w:val="%1."/>
      <w:lvlJc w:val="left"/>
      <w:pPr>
        <w:tabs>
          <w:tab w:val="left" w:pos="312"/>
        </w:tabs>
      </w:pPr>
    </w:lvl>
  </w:abstractNum>
  <w:abstractNum w:abstractNumId="3">
    <w:nsid w:val="2A2FA1A4"/>
    <w:multiLevelType w:val="singleLevel"/>
    <w:tmpl w:val="2A2FA1A4"/>
    <w:lvl w:ilvl="0" w:tentative="0">
      <w:start w:val="1"/>
      <w:numFmt w:val="decimal"/>
      <w:lvlText w:val="%1."/>
      <w:lvlJc w:val="left"/>
      <w:pPr>
        <w:tabs>
          <w:tab w:val="left" w:pos="312"/>
        </w:tabs>
      </w:pPr>
    </w:lvl>
  </w:abstractNum>
  <w:abstractNum w:abstractNumId="4">
    <w:nsid w:val="2BE1EB9F"/>
    <w:multiLevelType w:val="singleLevel"/>
    <w:tmpl w:val="2BE1EB9F"/>
    <w:lvl w:ilvl="0" w:tentative="0">
      <w:start w:val="1"/>
      <w:numFmt w:val="decimal"/>
      <w:lvlText w:val="%1."/>
      <w:lvlJc w:val="left"/>
      <w:pPr>
        <w:tabs>
          <w:tab w:val="left" w:pos="312"/>
        </w:tabs>
      </w:pPr>
    </w:lvl>
  </w:abstractNum>
  <w:abstractNum w:abstractNumId="5">
    <w:nsid w:val="7581CE4B"/>
    <w:multiLevelType w:val="singleLevel"/>
    <w:tmpl w:val="7581CE4B"/>
    <w:lvl w:ilvl="0" w:tentative="0">
      <w:start w:val="1"/>
      <w:numFmt w:val="bullet"/>
      <w:lvlText w:val=""/>
      <w:lvlJc w:val="left"/>
      <w:pPr>
        <w:tabs>
          <w:tab w:val="left" w:pos="420"/>
        </w:tabs>
        <w:ind w:left="840" w:hanging="420"/>
      </w:pPr>
      <w:rPr>
        <w:rFonts w:hint="default" w:ascii="Wingdings" w:hAnsi="Wingdings"/>
      </w:rPr>
    </w:lvl>
  </w:abstractNum>
  <w:num w:numId="1">
    <w:abstractNumId w:val="2"/>
  </w:num>
  <w:num w:numId="2">
    <w:abstractNumId w:val="4"/>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0ZGE4OGY2ZjlmNDRlZWNlMWQxM2MxMjU0MmJmNmEifQ=="/>
  </w:docVars>
  <w:rsids>
    <w:rsidRoot w:val="00344621"/>
    <w:rsid w:val="00344621"/>
    <w:rsid w:val="02141ED3"/>
    <w:rsid w:val="024F2FD5"/>
    <w:rsid w:val="02F96864"/>
    <w:rsid w:val="05162A6D"/>
    <w:rsid w:val="055B0691"/>
    <w:rsid w:val="06C42CD7"/>
    <w:rsid w:val="07902076"/>
    <w:rsid w:val="07995D19"/>
    <w:rsid w:val="07B81C8A"/>
    <w:rsid w:val="09901D33"/>
    <w:rsid w:val="09C75652"/>
    <w:rsid w:val="0AC113D3"/>
    <w:rsid w:val="0ADC05BC"/>
    <w:rsid w:val="0B57011D"/>
    <w:rsid w:val="0C6E79C9"/>
    <w:rsid w:val="0F901070"/>
    <w:rsid w:val="0FEF3518"/>
    <w:rsid w:val="10CB4F04"/>
    <w:rsid w:val="12705158"/>
    <w:rsid w:val="1299596E"/>
    <w:rsid w:val="129F085A"/>
    <w:rsid w:val="12E72DC0"/>
    <w:rsid w:val="138D2DED"/>
    <w:rsid w:val="139A25D9"/>
    <w:rsid w:val="14832157"/>
    <w:rsid w:val="149F3FDA"/>
    <w:rsid w:val="16D23D7F"/>
    <w:rsid w:val="173B3498"/>
    <w:rsid w:val="173B5246"/>
    <w:rsid w:val="176F0A8D"/>
    <w:rsid w:val="17E71CCF"/>
    <w:rsid w:val="19171CE3"/>
    <w:rsid w:val="1A7726A4"/>
    <w:rsid w:val="1A8B7E09"/>
    <w:rsid w:val="1C6E31FF"/>
    <w:rsid w:val="1CD062E6"/>
    <w:rsid w:val="1CDE53D4"/>
    <w:rsid w:val="1E870D71"/>
    <w:rsid w:val="1F4924CA"/>
    <w:rsid w:val="20723067"/>
    <w:rsid w:val="20AB7442"/>
    <w:rsid w:val="21F06099"/>
    <w:rsid w:val="226E7F51"/>
    <w:rsid w:val="22A719E1"/>
    <w:rsid w:val="22DD6BC3"/>
    <w:rsid w:val="24391501"/>
    <w:rsid w:val="24BF49ED"/>
    <w:rsid w:val="253B22C4"/>
    <w:rsid w:val="262A6E2B"/>
    <w:rsid w:val="2670625F"/>
    <w:rsid w:val="27247762"/>
    <w:rsid w:val="27427F2B"/>
    <w:rsid w:val="278C2F8E"/>
    <w:rsid w:val="280E72E0"/>
    <w:rsid w:val="2878264A"/>
    <w:rsid w:val="29C51980"/>
    <w:rsid w:val="29CF1C95"/>
    <w:rsid w:val="29D67050"/>
    <w:rsid w:val="29E1706A"/>
    <w:rsid w:val="2CAD1258"/>
    <w:rsid w:val="2CB312FC"/>
    <w:rsid w:val="2D0E5824"/>
    <w:rsid w:val="2D4B69DF"/>
    <w:rsid w:val="2EC97183"/>
    <w:rsid w:val="2FE8428F"/>
    <w:rsid w:val="3130158B"/>
    <w:rsid w:val="31CF248B"/>
    <w:rsid w:val="32943604"/>
    <w:rsid w:val="33435E11"/>
    <w:rsid w:val="3433227A"/>
    <w:rsid w:val="35CF07C1"/>
    <w:rsid w:val="36C86D91"/>
    <w:rsid w:val="36F2747F"/>
    <w:rsid w:val="37E40FD4"/>
    <w:rsid w:val="387A76C0"/>
    <w:rsid w:val="3995213C"/>
    <w:rsid w:val="39BB3AC3"/>
    <w:rsid w:val="3B6908CA"/>
    <w:rsid w:val="3C1B7E5B"/>
    <w:rsid w:val="3E156B72"/>
    <w:rsid w:val="3E9763BA"/>
    <w:rsid w:val="3F9D05D2"/>
    <w:rsid w:val="41C9151C"/>
    <w:rsid w:val="426D5F8A"/>
    <w:rsid w:val="42716A28"/>
    <w:rsid w:val="42AD52B2"/>
    <w:rsid w:val="45C30341"/>
    <w:rsid w:val="45C3531C"/>
    <w:rsid w:val="475221EB"/>
    <w:rsid w:val="4A9507A6"/>
    <w:rsid w:val="4AC97E97"/>
    <w:rsid w:val="4BB22F3A"/>
    <w:rsid w:val="4EF253F4"/>
    <w:rsid w:val="4FA81626"/>
    <w:rsid w:val="50966A6E"/>
    <w:rsid w:val="50C85C89"/>
    <w:rsid w:val="52302EF2"/>
    <w:rsid w:val="52C665FD"/>
    <w:rsid w:val="53E04BF9"/>
    <w:rsid w:val="549D66C0"/>
    <w:rsid w:val="54B34F82"/>
    <w:rsid w:val="56C67981"/>
    <w:rsid w:val="577C1325"/>
    <w:rsid w:val="58BE3005"/>
    <w:rsid w:val="5D1F3278"/>
    <w:rsid w:val="5EE237C6"/>
    <w:rsid w:val="5FE315A4"/>
    <w:rsid w:val="604858AA"/>
    <w:rsid w:val="60FB18E8"/>
    <w:rsid w:val="62132D9E"/>
    <w:rsid w:val="62337340"/>
    <w:rsid w:val="62453E65"/>
    <w:rsid w:val="624C58D7"/>
    <w:rsid w:val="62BD4E12"/>
    <w:rsid w:val="63491CA2"/>
    <w:rsid w:val="63E40BE4"/>
    <w:rsid w:val="64B55DCD"/>
    <w:rsid w:val="66394ACD"/>
    <w:rsid w:val="69362744"/>
    <w:rsid w:val="693D7F76"/>
    <w:rsid w:val="6ADF7546"/>
    <w:rsid w:val="6C1F5711"/>
    <w:rsid w:val="6CFA1963"/>
    <w:rsid w:val="6DB37086"/>
    <w:rsid w:val="6E810905"/>
    <w:rsid w:val="70F80C27"/>
    <w:rsid w:val="71483C00"/>
    <w:rsid w:val="715C6367"/>
    <w:rsid w:val="717F15BA"/>
    <w:rsid w:val="71B50B17"/>
    <w:rsid w:val="743C089C"/>
    <w:rsid w:val="747F28CA"/>
    <w:rsid w:val="74CA49E5"/>
    <w:rsid w:val="74FD2AA7"/>
    <w:rsid w:val="75355FA6"/>
    <w:rsid w:val="758A5FD6"/>
    <w:rsid w:val="77754D7F"/>
    <w:rsid w:val="77EA0042"/>
    <w:rsid w:val="77F9775E"/>
    <w:rsid w:val="7831136C"/>
    <w:rsid w:val="791C3E2E"/>
    <w:rsid w:val="7A520DBB"/>
    <w:rsid w:val="7B533FB3"/>
    <w:rsid w:val="7CCF0A8E"/>
    <w:rsid w:val="7D261880"/>
    <w:rsid w:val="7D8B527D"/>
    <w:rsid w:val="7DEB6351"/>
    <w:rsid w:val="7F0C30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3"/>
    <w:qFormat/>
    <w:uiPriority w:val="9"/>
    <w:pPr>
      <w:keepNext/>
      <w:keepLines/>
      <w:spacing w:before="340" w:after="330" w:line="288" w:lineRule="auto"/>
      <w:outlineLvl w:val="0"/>
    </w:pPr>
    <w:rPr>
      <w:rFonts w:ascii="Cambria" w:hAnsi="Cambria" w:eastAsia="黑体"/>
      <w:b/>
      <w:bCs/>
      <w:kern w:val="44"/>
      <w:sz w:val="44"/>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llowedHyperlink"/>
    <w:basedOn w:val="10"/>
    <w:qFormat/>
    <w:uiPriority w:val="0"/>
    <w:rPr>
      <w:color w:val="800080"/>
      <w:u w:val="single"/>
    </w:rPr>
  </w:style>
  <w:style w:type="character" w:styleId="12">
    <w:name w:val="Hyperlink"/>
    <w:basedOn w:val="10"/>
    <w:qFormat/>
    <w:uiPriority w:val="0"/>
    <w:rPr>
      <w:color w:val="0000FF"/>
      <w:u w:val="single"/>
    </w:rPr>
  </w:style>
  <w:style w:type="character" w:customStyle="1" w:styleId="13">
    <w:name w:val="标题 1 Char"/>
    <w:link w:val="2"/>
    <w:qFormat/>
    <w:uiPriority w:val="9"/>
    <w:rPr>
      <w:rFonts w:ascii="Cambria" w:hAnsi="Cambria" w:eastAsia="黑体"/>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753</Words>
  <Characters>4012</Characters>
  <Lines>0</Lines>
  <Paragraphs>0</Paragraphs>
  <TotalTime>95</TotalTime>
  <ScaleCrop>false</ScaleCrop>
  <LinksUpToDate>false</LinksUpToDate>
  <CharactersWithSpaces>4710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2020-11-12T08:51:00Z</dcterms:created>
  <dc:creator>Amy</dc:creator>
  <cp:lastModifiedBy>Wacky</cp:lastModifiedBy>
  <dcterms:modified xsi:type="dcterms:W3CDTF">2023-09-25T09:23:35Z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4854B556D2734528A11BB037D3EF70FD_13</vt:lpwstr>
  </property>
</Properties>
</file>